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2D29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15764288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678A452B" w14:textId="1A574091" w:rsidR="0019581C" w:rsidRPr="0019581C" w:rsidRDefault="0019581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</w:t>
      </w:r>
      <w:r w:rsidR="00640755">
        <w:rPr>
          <w:rFonts w:cs="Calibri"/>
          <w:b/>
          <w:bCs/>
          <w:color w:val="2C81BD" w:themeColor="accent2"/>
          <w:sz w:val="36"/>
        </w:rPr>
        <w:t>v4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for use from 01/01/</w:t>
      </w:r>
      <w:r w:rsidR="00110327">
        <w:rPr>
          <w:rFonts w:cs="Calibri"/>
          <w:b/>
          <w:bCs/>
          <w:color w:val="2C81BD" w:themeColor="accent2"/>
          <w:sz w:val="36"/>
        </w:rPr>
        <w:t>202</w:t>
      </w:r>
      <w:r w:rsidR="00640755">
        <w:rPr>
          <w:rFonts w:cs="Calibri"/>
          <w:b/>
          <w:bCs/>
          <w:color w:val="2C81BD" w:themeColor="accent2"/>
          <w:sz w:val="36"/>
        </w:rPr>
        <w:t>2</w:t>
      </w:r>
      <w:r w:rsidR="001023DA">
        <w:rPr>
          <w:rFonts w:cs="Calibri"/>
          <w:b/>
          <w:bCs/>
          <w:color w:val="2C81BD" w:themeColor="accent2"/>
          <w:sz w:val="36"/>
        </w:rPr>
        <w:t xml:space="preserve"> for Northern Ireland</w:t>
      </w:r>
    </w:p>
    <w:p w14:paraId="76D1DAFD" w14:textId="6190E6F8" w:rsidR="001D2C8A" w:rsidRDefault="001D2C8A" w:rsidP="00963258"/>
    <w:tbl>
      <w:tblPr>
        <w:tblStyle w:val="TableGrid"/>
        <w:tblpPr w:leftFromText="180" w:rightFromText="180" w:vertAnchor="text" w:tblpY="1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0"/>
        <w:gridCol w:w="10"/>
        <w:gridCol w:w="3473"/>
        <w:gridCol w:w="5529"/>
      </w:tblGrid>
      <w:tr w:rsidR="00361C4C" w:rsidRPr="005B597A" w14:paraId="5F628C2E" w14:textId="77777777" w:rsidTr="0019581C">
        <w:tc>
          <w:tcPr>
            <w:tcW w:w="5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7C04058F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41564572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25B3020E" w14:textId="0A16B9FC" w:rsidR="00361C4C" w:rsidRDefault="002470E5" w:rsidP="002470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Provisional  h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elp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70510A" w:rsidRPr="005B597A" w14:paraId="254F1842" w14:textId="77777777" w:rsidTr="0070510A">
        <w:tc>
          <w:tcPr>
            <w:tcW w:w="14142" w:type="dxa"/>
            <w:gridSpan w:val="5"/>
            <w:shd w:val="clear" w:color="auto" w:fill="D1F1FF" w:themeFill="background2"/>
          </w:tcPr>
          <w:p w14:paraId="48454AB0" w14:textId="552C98C4" w:rsidR="0070510A" w:rsidRPr="005B597A" w:rsidRDefault="0070510A" w:rsidP="0070510A">
            <w:r w:rsidRPr="002729AB">
              <w:rPr>
                <w:b/>
                <w:sz w:val="26"/>
                <w:szCs w:val="26"/>
              </w:rPr>
              <w:t>Patient identification</w:t>
            </w:r>
          </w:p>
        </w:tc>
      </w:tr>
      <w:tr w:rsidR="0070510A" w:rsidRPr="005B597A" w14:paraId="44D9BF6E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A31D3CE" w14:textId="019998E0" w:rsidR="0070510A" w:rsidRPr="0070510A" w:rsidRDefault="0070510A" w:rsidP="00CB68DE">
            <w:pPr>
              <w:rPr>
                <w:b/>
              </w:rPr>
            </w:pPr>
            <w:r w:rsidRPr="001023DA">
              <w:rPr>
                <w:b/>
                <w:highlight w:val="yellow"/>
              </w:rPr>
              <w:t>1.</w:t>
            </w:r>
            <w:r w:rsidR="00E171CC" w:rsidRPr="001023DA">
              <w:rPr>
                <w:b/>
                <w:highlight w:val="yellow"/>
              </w:rPr>
              <w:t xml:space="preserve">01 </w:t>
            </w:r>
            <w:r w:rsidR="00CB68DE" w:rsidRPr="001023DA">
              <w:rPr>
                <w:b/>
                <w:highlight w:val="yellow"/>
              </w:rPr>
              <w:t>Pseudonymised patient number</w:t>
            </w:r>
            <w:r w:rsidR="006F70FC" w:rsidRPr="001023DA">
              <w:rPr>
                <w:b/>
                <w:highlight w:val="yellow"/>
              </w:rPr>
              <w:t xml:space="preserve"> </w:t>
            </w:r>
            <w:r w:rsidR="006F70FC" w:rsidRPr="001023DA">
              <w:rPr>
                <w:b/>
                <w:color w:val="FF0000"/>
                <w:highlight w:val="yellow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44976B84" w14:textId="77777777" w:rsidR="0070510A" w:rsidRPr="005B597A" w:rsidRDefault="0070510A" w:rsidP="0070510A">
            <w:r w:rsidRPr="005B597A">
              <w:t>_ _ _ _ _ _ _ _ _ _</w:t>
            </w:r>
          </w:p>
        </w:tc>
        <w:tc>
          <w:tcPr>
            <w:tcW w:w="5529" w:type="dxa"/>
          </w:tcPr>
          <w:p w14:paraId="2EE9B17E" w14:textId="67568F9C" w:rsidR="0070510A" w:rsidRDefault="0070510A" w:rsidP="0070510A">
            <w:pPr>
              <w:rPr>
                <w:rFonts w:cs="Arial"/>
              </w:rPr>
            </w:pPr>
            <w:r w:rsidRPr="00873391">
              <w:rPr>
                <w:rFonts w:cs="Arial"/>
              </w:rPr>
              <w:t xml:space="preserve">The field will accept </w:t>
            </w:r>
            <w:r w:rsidR="00CB68DE">
              <w:rPr>
                <w:rFonts w:cs="Arial"/>
              </w:rPr>
              <w:t>a pseudonymised patient number</w:t>
            </w:r>
            <w:r w:rsidRPr="00873391">
              <w:rPr>
                <w:rFonts w:cs="Arial"/>
              </w:rPr>
              <w:t xml:space="preserve"> which are ten numeric digits long.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You should enter this as "1234567890" 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At the moment, please avoid using spaces or dashes or 3-3-4 format.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For patients resident outside the UK please use the word: 'Overseas'.</w:t>
            </w:r>
          </w:p>
          <w:p w14:paraId="4EB0A954" w14:textId="77777777" w:rsidR="000157C6" w:rsidRDefault="000157C6" w:rsidP="0070510A"/>
          <w:p w14:paraId="00046D17" w14:textId="5E4CCC7B" w:rsidR="000157C6" w:rsidRPr="00873391" w:rsidRDefault="000157C6" w:rsidP="0070510A">
            <w:r>
              <w:t xml:space="preserve">Patients </w:t>
            </w:r>
            <w:r w:rsidR="00333451">
              <w:t>must be over 49 and under 111 years of age.</w:t>
            </w:r>
          </w:p>
        </w:tc>
      </w:tr>
      <w:tr w:rsidR="0070510A" w:rsidRPr="005B597A" w14:paraId="14EFCE10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091C204" w14:textId="2054B0ED" w:rsidR="0070510A" w:rsidRPr="0070510A" w:rsidRDefault="0070510A" w:rsidP="00CB68DE">
            <w:pPr>
              <w:rPr>
                <w:b/>
              </w:rPr>
            </w:pPr>
            <w:r w:rsidRPr="001023DA">
              <w:rPr>
                <w:b/>
                <w:highlight w:val="yellow"/>
              </w:rPr>
              <w:t>1.</w:t>
            </w:r>
            <w:r w:rsidR="00E171CC" w:rsidRPr="001023DA">
              <w:rPr>
                <w:b/>
                <w:highlight w:val="yellow"/>
              </w:rPr>
              <w:t xml:space="preserve">02 </w:t>
            </w:r>
            <w:r w:rsidR="00CB68DE" w:rsidRPr="001023DA">
              <w:rPr>
                <w:b/>
                <w:highlight w:val="yellow"/>
              </w:rPr>
              <w:t xml:space="preserve">Age at time of fracture </w:t>
            </w:r>
            <w:r w:rsidR="006F70FC" w:rsidRPr="001023DA">
              <w:rPr>
                <w:b/>
                <w:color w:val="FF0000"/>
                <w:highlight w:val="yellow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22CD001A" w14:textId="71D05876" w:rsidR="0070510A" w:rsidRPr="005B597A" w:rsidRDefault="0070510A" w:rsidP="0070510A">
            <w:r w:rsidRPr="005B597A">
              <w:t xml:space="preserve">_ _ _ </w:t>
            </w:r>
          </w:p>
        </w:tc>
        <w:tc>
          <w:tcPr>
            <w:tcW w:w="5529" w:type="dxa"/>
          </w:tcPr>
          <w:p w14:paraId="2D89A79C" w14:textId="7FE24EB6" w:rsidR="0070510A" w:rsidRPr="005B597A" w:rsidRDefault="00CB68DE" w:rsidP="0070510A">
            <w:r>
              <w:t>Patients must be over 49 and under 111 years of age.</w:t>
            </w:r>
          </w:p>
        </w:tc>
      </w:tr>
      <w:tr w:rsidR="0070510A" w:rsidRPr="005B597A" w14:paraId="2901D5B8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EC0ECBD" w14:textId="07A459FF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03 </w:t>
            </w:r>
            <w:r w:rsidR="004D2786">
              <w:rPr>
                <w:b/>
              </w:rPr>
              <w:t>Sex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5A46FFF3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Male</w:t>
            </w:r>
          </w:p>
          <w:p w14:paraId="70D5FFB1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Female</w:t>
            </w:r>
          </w:p>
        </w:tc>
        <w:tc>
          <w:tcPr>
            <w:tcW w:w="5529" w:type="dxa"/>
          </w:tcPr>
          <w:p w14:paraId="5CBF1126" w14:textId="70B404E2" w:rsidR="0070510A" w:rsidRPr="005B597A" w:rsidRDefault="004D2786" w:rsidP="0070510A">
            <w:r w:rsidRPr="004D2786">
              <w:t>For those whose gender is different from their sex registered at birth, the answer you record does not need to be the same as their birth certificate</w:t>
            </w:r>
            <w:r>
              <w:t>.</w:t>
            </w:r>
          </w:p>
        </w:tc>
      </w:tr>
      <w:tr w:rsidR="0070510A" w:rsidRPr="00E126B5" w14:paraId="37B0797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670B16F" w14:textId="727FD8CC" w:rsidR="0070510A" w:rsidRPr="0070510A" w:rsidRDefault="0070510A" w:rsidP="00E171CC">
            <w:pPr>
              <w:rPr>
                <w:b/>
              </w:rPr>
            </w:pPr>
            <w:r w:rsidRPr="001023DA">
              <w:rPr>
                <w:b/>
                <w:highlight w:val="yellow"/>
              </w:rPr>
              <w:t>1.</w:t>
            </w:r>
            <w:r w:rsidR="00E171CC" w:rsidRPr="001023DA">
              <w:rPr>
                <w:b/>
                <w:highlight w:val="yellow"/>
              </w:rPr>
              <w:t xml:space="preserve">04 </w:t>
            </w:r>
            <w:r w:rsidRPr="001023DA">
              <w:rPr>
                <w:b/>
                <w:highlight w:val="yellow"/>
              </w:rPr>
              <w:t>P</w:t>
            </w:r>
            <w:r w:rsidR="00CB68DE" w:rsidRPr="001023DA">
              <w:rPr>
                <w:b/>
                <w:highlight w:val="yellow"/>
              </w:rPr>
              <w:t>artial p</w:t>
            </w:r>
            <w:r w:rsidRPr="001023DA">
              <w:rPr>
                <w:b/>
                <w:highlight w:val="yellow"/>
              </w:rPr>
              <w:t>ost code at time of fracture</w:t>
            </w:r>
            <w:r w:rsidR="006F70FC" w:rsidRPr="001023DA">
              <w:rPr>
                <w:b/>
                <w:highlight w:val="yellow"/>
              </w:rPr>
              <w:t xml:space="preserve"> </w:t>
            </w:r>
            <w:r w:rsidR="006F70FC" w:rsidRPr="001023DA">
              <w:rPr>
                <w:b/>
                <w:color w:val="FF0000"/>
                <w:highlight w:val="yellow"/>
              </w:rPr>
              <w:t>(mandatory)</w:t>
            </w:r>
          </w:p>
        </w:tc>
        <w:tc>
          <w:tcPr>
            <w:tcW w:w="3473" w:type="dxa"/>
          </w:tcPr>
          <w:p w14:paraId="6C53D500" w14:textId="3C1634ED" w:rsidR="0070510A" w:rsidRPr="005B597A" w:rsidRDefault="0070510A" w:rsidP="0070510A">
            <w:r>
              <w:t xml:space="preserve">_  _ _ _ </w:t>
            </w:r>
          </w:p>
        </w:tc>
        <w:tc>
          <w:tcPr>
            <w:tcW w:w="5529" w:type="dxa"/>
          </w:tcPr>
          <w:p w14:paraId="0482FB15" w14:textId="583F522B" w:rsidR="00CB68DE" w:rsidRDefault="00CB68DE" w:rsidP="0070510A">
            <w:r>
              <w:t>Please input the outbound code (letters and numbers before the space)</w:t>
            </w:r>
          </w:p>
          <w:p w14:paraId="671F4D7E" w14:textId="61D6B24C" w:rsidR="0070510A" w:rsidRDefault="0070510A" w:rsidP="0070510A">
            <w:r>
              <w:t xml:space="preserve">Of usual residence at time of fracture. </w:t>
            </w:r>
          </w:p>
          <w:p w14:paraId="36ECDB93" w14:textId="5400B26B" w:rsidR="0070510A" w:rsidRPr="00B70EBD" w:rsidRDefault="0070510A" w:rsidP="00B35335">
            <w:r w:rsidRPr="00B70EBD">
              <w:rPr>
                <w:rFonts w:cs="Arial"/>
              </w:rPr>
              <w:lastRenderedPageBreak/>
              <w:t xml:space="preserve">If patient is admitted from: </w:t>
            </w:r>
            <w:r w:rsidRPr="00B70EBD">
              <w:rPr>
                <w:rFonts w:cs="Arial"/>
              </w:rPr>
              <w:br/>
              <w:t xml:space="preserve">'Holiday residence' - use patient's home postcode </w:t>
            </w:r>
            <w:r w:rsidRPr="00B70EBD">
              <w:rPr>
                <w:rFonts w:cs="Arial"/>
              </w:rPr>
              <w:br/>
              <w:t>'Respite care' - use patient's home postcode</w:t>
            </w:r>
            <w:r w:rsidRPr="00B70EBD">
              <w:rPr>
                <w:rFonts w:cs="Arial"/>
              </w:rPr>
              <w:br/>
            </w:r>
            <w:r w:rsidRPr="00B70EBD">
              <w:rPr>
                <w:rFonts w:cs="Arial"/>
              </w:rPr>
              <w:br/>
              <w:t xml:space="preserve">If fall occurs during acute hospital care or inpatient </w:t>
            </w:r>
            <w:r w:rsidR="00640755" w:rsidRPr="00B70EBD">
              <w:rPr>
                <w:rFonts w:cs="Arial"/>
              </w:rPr>
              <w:t>rehabilitation,</w:t>
            </w:r>
            <w:r w:rsidRPr="00B70EBD">
              <w:rPr>
                <w:rFonts w:cs="Arial"/>
              </w:rPr>
              <w:t xml:space="preserve"> then record their home post-code.</w:t>
            </w:r>
            <w:r w:rsidR="004C44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5335">
              <w:rPr>
                <w:rFonts w:ascii="Arial" w:hAnsi="Arial" w:cs="Arial"/>
                <w:sz w:val="19"/>
                <w:szCs w:val="19"/>
              </w:rPr>
              <w:t>If the patient has no fixed abode enter ‘</w:t>
            </w:r>
            <w:r w:rsidR="004C4446" w:rsidRPr="00B35335">
              <w:rPr>
                <w:rFonts w:ascii="Arial" w:hAnsi="Arial" w:cs="Arial"/>
                <w:sz w:val="19"/>
                <w:szCs w:val="19"/>
              </w:rPr>
              <w:t>NFA</w:t>
            </w:r>
            <w:r w:rsidR="00B35335" w:rsidRPr="00B35335">
              <w:rPr>
                <w:rFonts w:ascii="Arial" w:hAnsi="Arial" w:cs="Arial"/>
                <w:sz w:val="19"/>
                <w:szCs w:val="19"/>
              </w:rPr>
              <w:t xml:space="preserve">.’ </w:t>
            </w:r>
          </w:p>
        </w:tc>
      </w:tr>
      <w:tr w:rsidR="0070510A" w:rsidRPr="005B597A" w14:paraId="4F678BE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8305C4B" w14:textId="0DD7EA4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E171CC">
              <w:rPr>
                <w:b/>
              </w:rPr>
              <w:t xml:space="preserve">05 </w:t>
            </w:r>
            <w:r w:rsidRPr="0070510A">
              <w:rPr>
                <w:b/>
              </w:rPr>
              <w:t>Care home resident at time of fracture</w:t>
            </w:r>
          </w:p>
        </w:tc>
        <w:tc>
          <w:tcPr>
            <w:tcW w:w="3473" w:type="dxa"/>
            <w:shd w:val="clear" w:color="auto" w:fill="auto"/>
          </w:tcPr>
          <w:p w14:paraId="4251541B" w14:textId="77777777" w:rsidR="0070510A" w:rsidRPr="00B97ED7" w:rsidRDefault="0070510A" w:rsidP="0070510A">
            <w:pPr>
              <w:numPr>
                <w:ilvl w:val="0"/>
                <w:numId w:val="10"/>
              </w:numPr>
            </w:pPr>
            <w:r w:rsidRPr="00B97ED7">
              <w:t>Yes</w:t>
            </w:r>
          </w:p>
          <w:p w14:paraId="6C636EC3" w14:textId="77777777" w:rsidR="00737160" w:rsidRDefault="0070510A" w:rsidP="00737160">
            <w:pPr>
              <w:pStyle w:val="ListParagraph"/>
              <w:numPr>
                <w:ilvl w:val="0"/>
                <w:numId w:val="10"/>
              </w:numPr>
            </w:pPr>
            <w:r w:rsidRPr="00B97ED7">
              <w:t>No</w:t>
            </w:r>
          </w:p>
          <w:p w14:paraId="451465C0" w14:textId="5E55564E" w:rsidR="00737160" w:rsidRPr="005B597A" w:rsidRDefault="00737160" w:rsidP="00737160">
            <w:pPr>
              <w:numPr>
                <w:ilvl w:val="0"/>
                <w:numId w:val="10"/>
              </w:numPr>
            </w:pPr>
            <w:r>
              <w:t>Don’t know</w:t>
            </w:r>
          </w:p>
        </w:tc>
        <w:tc>
          <w:tcPr>
            <w:tcW w:w="5529" w:type="dxa"/>
          </w:tcPr>
          <w:p w14:paraId="3A905DB4" w14:textId="77777777" w:rsidR="0070510A" w:rsidRPr="005B597A" w:rsidRDefault="0070510A" w:rsidP="0070510A">
            <w:r>
              <w:t xml:space="preserve">Care home resident is a person who lives in a residential home or a nursing home but not in sheltered housing. </w:t>
            </w:r>
          </w:p>
        </w:tc>
      </w:tr>
      <w:tr w:rsidR="0070510A" w:rsidRPr="005B597A" w14:paraId="7B0DB1C2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26EB14C" w14:textId="2F428260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06 </w:t>
            </w:r>
            <w:r w:rsidRPr="0070510A">
              <w:rPr>
                <w:b/>
              </w:rPr>
              <w:t>Date of first FLS contact</w:t>
            </w:r>
          </w:p>
        </w:tc>
        <w:tc>
          <w:tcPr>
            <w:tcW w:w="3473" w:type="dxa"/>
            <w:shd w:val="clear" w:color="auto" w:fill="auto"/>
          </w:tcPr>
          <w:p w14:paraId="7B949A08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</w:tcPr>
          <w:p w14:paraId="0EE6148E" w14:textId="7E0FF5B7" w:rsidR="0070510A" w:rsidRDefault="0070510A" w:rsidP="0070510A">
            <w:r>
              <w:t xml:space="preserve">Please specify the first date the FLS has attempted to contact the patient. </w:t>
            </w:r>
            <w:r w:rsidR="00640755">
              <w:t xml:space="preserve"> E.g.,</w:t>
            </w:r>
            <w:r>
              <w:t xml:space="preserve"> this could be via letter, face to face, telephone.</w:t>
            </w:r>
          </w:p>
          <w:p w14:paraId="2BAF3193" w14:textId="77777777" w:rsidR="0070510A" w:rsidRPr="005B597A" w:rsidRDefault="0070510A" w:rsidP="0070510A"/>
        </w:tc>
      </w:tr>
      <w:tr w:rsidR="0070510A" w:rsidRPr="005B597A" w14:paraId="7428758C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7696C1E" w14:textId="0D6427B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07</w:t>
            </w:r>
            <w:r w:rsidR="00F24D02">
              <w:rPr>
                <w:b/>
              </w:rPr>
              <w:t xml:space="preserve"> </w:t>
            </w:r>
            <w:r w:rsidRPr="0070510A">
              <w:rPr>
                <w:b/>
              </w:rPr>
              <w:t>Date of FLS assessment</w:t>
            </w:r>
          </w:p>
        </w:tc>
        <w:tc>
          <w:tcPr>
            <w:tcW w:w="3473" w:type="dxa"/>
            <w:shd w:val="clear" w:color="auto" w:fill="auto"/>
          </w:tcPr>
          <w:p w14:paraId="1E46EF51" w14:textId="77777777" w:rsidR="0070510A" w:rsidRDefault="0070510A" w:rsidP="0070510A">
            <w:r>
              <w:t>__/__/____</w:t>
            </w:r>
            <w:r w:rsidR="00E154FC">
              <w:t xml:space="preserve"> or </w:t>
            </w:r>
          </w:p>
          <w:p w14:paraId="4563D2F0" w14:textId="77777777" w:rsidR="00E154FC" w:rsidRDefault="00E154FC" w:rsidP="0070510A">
            <w:r>
              <w:t xml:space="preserve"> </w:t>
            </w:r>
          </w:p>
          <w:p w14:paraId="77632661" w14:textId="1965195E" w:rsidR="00EF445F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  <w:r w:rsidR="00EF445F">
              <w:t>/declined</w:t>
            </w:r>
          </w:p>
          <w:p w14:paraId="21A016AF" w14:textId="2134664B" w:rsidR="00E154FC" w:rsidRDefault="00EF445F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died before assessment</w:t>
            </w:r>
          </w:p>
          <w:p w14:paraId="72450FBA" w14:textId="0502D97F" w:rsidR="002E100E" w:rsidRDefault="002E100E" w:rsidP="00E154FC">
            <w:pPr>
              <w:pStyle w:val="ListParagraph"/>
              <w:numPr>
                <w:ilvl w:val="0"/>
                <w:numId w:val="10"/>
              </w:numPr>
            </w:pPr>
            <w:r>
              <w:t>Patient out of area</w:t>
            </w:r>
          </w:p>
          <w:p w14:paraId="0265927E" w14:textId="1AA7775D" w:rsidR="00E154FC" w:rsidRPr="005B597A" w:rsidRDefault="00E154FC" w:rsidP="0070510A"/>
        </w:tc>
        <w:tc>
          <w:tcPr>
            <w:tcW w:w="5529" w:type="dxa"/>
          </w:tcPr>
          <w:p w14:paraId="0DB1AC37" w14:textId="0745C954" w:rsidR="004C4446" w:rsidRPr="005B597A" w:rsidRDefault="002E100E" w:rsidP="00E171CC">
            <w:pPr>
              <w:pStyle w:val="ListParagraph"/>
            </w:pPr>
            <w:r>
              <w:t>Patient out of area is to be selected for patients that have been identified, but no further assessment etc completed as out of commissioned area. (Section 2 onwards blanked out).</w:t>
            </w:r>
          </w:p>
        </w:tc>
      </w:tr>
      <w:tr w:rsidR="0070510A" w:rsidRPr="005B597A" w14:paraId="62D1C30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F327C36" w14:textId="3D285C6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08 </w:t>
            </w:r>
            <w:r w:rsidRPr="0070510A">
              <w:rPr>
                <w:b/>
              </w:rPr>
              <w:t>Admitted to hospital</w:t>
            </w:r>
          </w:p>
        </w:tc>
        <w:tc>
          <w:tcPr>
            <w:tcW w:w="3473" w:type="dxa"/>
            <w:shd w:val="clear" w:color="auto" w:fill="auto"/>
          </w:tcPr>
          <w:p w14:paraId="5ED4034D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Yes</w:t>
            </w:r>
          </w:p>
          <w:p w14:paraId="068F7918" w14:textId="77777777" w:rsidR="0070510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No</w:t>
            </w:r>
          </w:p>
          <w:p w14:paraId="49253235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>
              <w:t>Already an inpatient</w:t>
            </w:r>
          </w:p>
          <w:p w14:paraId="330406B4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Don’t know</w:t>
            </w:r>
          </w:p>
        </w:tc>
        <w:tc>
          <w:tcPr>
            <w:tcW w:w="5529" w:type="dxa"/>
          </w:tcPr>
          <w:p w14:paraId="3C81ED00" w14:textId="7CFD976E" w:rsidR="0070510A" w:rsidRDefault="0070510A" w:rsidP="0070510A">
            <w:r>
              <w:t>This is a direct admission as a result of this fracture, at the time of the fracture diagnosis. Later elective admissions are not included.</w:t>
            </w:r>
          </w:p>
          <w:p w14:paraId="150F2A3A" w14:textId="77777777" w:rsidR="0070510A" w:rsidRDefault="0070510A" w:rsidP="0070510A"/>
          <w:p w14:paraId="169164B9" w14:textId="77777777" w:rsidR="0070510A" w:rsidRPr="005B597A" w:rsidRDefault="0070510A" w:rsidP="0070510A">
            <w:r w:rsidRPr="005B597A">
              <w:t>Includes admissions to medical assessment unit, day case equivalent</w:t>
            </w:r>
            <w:r>
              <w:t>.</w:t>
            </w:r>
          </w:p>
        </w:tc>
      </w:tr>
      <w:tr w:rsidR="0070510A" w:rsidRPr="005B597A" w14:paraId="2F9F6E38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D5FF51F" w14:textId="6B6EE7E3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09 </w:t>
            </w:r>
            <w:r w:rsidRPr="0070510A">
              <w:rPr>
                <w:b/>
              </w:rPr>
              <w:t>Index Fragility Fracture(s) that led to FLS contact</w:t>
            </w:r>
            <w:r>
              <w:rPr>
                <w:b/>
              </w:rPr>
              <w:t xml:space="preserve"> – Date diagnosed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354B4E20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</w:tcPr>
          <w:p w14:paraId="2500ED61" w14:textId="055B434A" w:rsidR="004D1BD7" w:rsidRPr="005B597A" w:rsidRDefault="0070510A" w:rsidP="00E171CC">
            <w:r>
              <w:t>Please use the date on the X-ray when the fracture was first diagnosed. The diagnosis does not need to have been done by an FLS staff member.</w:t>
            </w:r>
          </w:p>
        </w:tc>
      </w:tr>
      <w:tr w:rsidR="0070510A" w:rsidRPr="005B597A" w14:paraId="78FB9045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25414DE" w14:textId="455267C3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10</w:t>
            </w:r>
            <w:r w:rsidR="00E171CC" w:rsidRPr="0070510A">
              <w:rPr>
                <w:b/>
              </w:rPr>
              <w:t xml:space="preserve"> </w:t>
            </w:r>
            <w:r w:rsidR="00CA5B07" w:rsidRPr="0070510A">
              <w:rPr>
                <w:b/>
              </w:rPr>
              <w:t>Index Fragility Fracture(s) that led to FLS contact</w:t>
            </w:r>
            <w:r w:rsidR="00CA5B07">
              <w:rPr>
                <w:b/>
              </w:rPr>
              <w:t xml:space="preserve"> – </w:t>
            </w:r>
            <w:r w:rsidRPr="0070510A">
              <w:rPr>
                <w:b/>
              </w:rPr>
              <w:t>Type of fracture</w:t>
            </w:r>
          </w:p>
        </w:tc>
        <w:tc>
          <w:tcPr>
            <w:tcW w:w="3473" w:type="dxa"/>
            <w:shd w:val="clear" w:color="auto" w:fill="auto"/>
          </w:tcPr>
          <w:p w14:paraId="7AEEE897" w14:textId="77777777" w:rsidR="00516E77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Fragility</w:t>
            </w:r>
          </w:p>
          <w:p w14:paraId="2AD229D5" w14:textId="75F96043" w:rsidR="0070510A" w:rsidRPr="005B597A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A</w:t>
            </w:r>
            <w:r w:rsidRPr="005B597A">
              <w:t>typical</w:t>
            </w:r>
          </w:p>
        </w:tc>
        <w:tc>
          <w:tcPr>
            <w:tcW w:w="5529" w:type="dxa"/>
          </w:tcPr>
          <w:p w14:paraId="5768D979" w14:textId="77777777" w:rsidR="0070510A" w:rsidRDefault="00903FFD" w:rsidP="00E171CC">
            <w:pPr>
              <w:rPr>
                <w:color w:val="000000" w:themeColor="text1"/>
              </w:rPr>
            </w:pPr>
            <w:r w:rsidRPr="006A5272">
              <w:rPr>
                <w:color w:val="000000" w:themeColor="text1"/>
              </w:rPr>
              <w:t>Presume fragility fracture if it was unwitnessed</w:t>
            </w:r>
            <w:r w:rsidR="003B3459" w:rsidRPr="006A5272">
              <w:rPr>
                <w:color w:val="000000" w:themeColor="text1"/>
              </w:rPr>
              <w:t xml:space="preserve"> and any cognitive impairment.</w:t>
            </w:r>
          </w:p>
          <w:p w14:paraId="5B9B899F" w14:textId="5C1D5C9E" w:rsidR="00110327" w:rsidRPr="005B597A" w:rsidRDefault="00544949" w:rsidP="00E171CC">
            <w:r>
              <w:rPr>
                <w:color w:val="000000" w:themeColor="text1"/>
              </w:rPr>
              <w:lastRenderedPageBreak/>
              <w:t>From 1.1.2020, we</w:t>
            </w:r>
            <w:r w:rsidR="00110327">
              <w:rPr>
                <w:color w:val="000000" w:themeColor="text1"/>
              </w:rPr>
              <w:t xml:space="preserve"> no longer collect information </w:t>
            </w:r>
            <w:r>
              <w:rPr>
                <w:color w:val="000000" w:themeColor="text1"/>
              </w:rPr>
              <w:t xml:space="preserve">regarding periprosthetic and ‘other’ fracture types to maintain the FLS focus on fragility and atypical fractures </w:t>
            </w:r>
          </w:p>
        </w:tc>
      </w:tr>
      <w:tr w:rsidR="0070510A" w:rsidRPr="005B597A" w14:paraId="7140874A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5DA9C67" w14:textId="0CF2080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E171CC">
              <w:rPr>
                <w:b/>
              </w:rPr>
              <w:t xml:space="preserve">11 </w:t>
            </w:r>
            <w:r w:rsidR="0070510A" w:rsidRPr="0070510A">
              <w:rPr>
                <w:b/>
              </w:rPr>
              <w:t>Site of first fracture: bone / joint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auto"/>
          </w:tcPr>
          <w:p w14:paraId="0EAF06A5" w14:textId="0D5986C3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Hip</w:t>
            </w:r>
          </w:p>
          <w:p w14:paraId="6B9E98A4" w14:textId="702F31C3" w:rsidR="0070510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Spine</w:t>
            </w:r>
          </w:p>
          <w:p w14:paraId="3E52CE54" w14:textId="77777777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04B0867E" w14:textId="77777777" w:rsidR="0070510A" w:rsidRDefault="0070510A" w:rsidP="0070510A">
            <w:r>
              <w:t>This question refers to the presenting fracture.</w:t>
            </w:r>
          </w:p>
          <w:p w14:paraId="7CDE250E" w14:textId="0D32109A" w:rsidR="00F95AEA" w:rsidRPr="005B597A" w:rsidRDefault="00F95AEA" w:rsidP="0070510A"/>
        </w:tc>
      </w:tr>
      <w:tr w:rsidR="0070510A" w:rsidRPr="005B597A" w14:paraId="0FB7BD93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3930FCD" w14:textId="575D30E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12 </w:t>
            </w:r>
            <w:r w:rsidR="0070510A" w:rsidRPr="0070510A">
              <w:rPr>
                <w:b/>
              </w:rPr>
              <w:t>Site of second fracture: bone / joint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4BD2174B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Hip</w:t>
            </w:r>
          </w:p>
          <w:p w14:paraId="55D480B2" w14:textId="77777777" w:rsidR="0070510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Spine</w:t>
            </w:r>
          </w:p>
          <w:p w14:paraId="545A0E72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1DE906D4" w14:textId="046F6349" w:rsidR="001D2C8A" w:rsidRPr="005B597A" w:rsidRDefault="0070510A" w:rsidP="00E171CC">
            <w:r>
              <w:t>T</w:t>
            </w:r>
            <w:r w:rsidR="00E171CC">
              <w:t>h</w:t>
            </w:r>
            <w:r>
              <w:t>is question is only relevant if the patient presents with multiple fractures. Prioritize the fractures as hip&gt; spine&gt; non hip/non spine</w:t>
            </w:r>
            <w:r w:rsidR="00E171CC">
              <w:t>.</w:t>
            </w:r>
          </w:p>
        </w:tc>
      </w:tr>
      <w:tr w:rsidR="0070510A" w:rsidRPr="005B597A" w14:paraId="6875DA1F" w14:textId="77777777" w:rsidTr="00E171CC">
        <w:trPr>
          <w:trHeight w:val="1113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16F0599E" w14:textId="05638E77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13 </w:t>
            </w:r>
            <w:r w:rsidR="0070510A" w:rsidRPr="0070510A">
              <w:rPr>
                <w:b/>
              </w:rPr>
              <w:t>Site of third fracture: bone / joint</w:t>
            </w:r>
          </w:p>
        </w:tc>
        <w:tc>
          <w:tcPr>
            <w:tcW w:w="3473" w:type="dxa"/>
          </w:tcPr>
          <w:p w14:paraId="1DAAB221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Hip</w:t>
            </w:r>
          </w:p>
          <w:p w14:paraId="38806A84" w14:textId="77777777" w:rsidR="0070510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Spine</w:t>
            </w:r>
          </w:p>
          <w:p w14:paraId="31830B38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</w:tcPr>
          <w:p w14:paraId="0B521ED7" w14:textId="1DCD1001" w:rsidR="0070510A" w:rsidRPr="005B597A" w:rsidRDefault="0070510A" w:rsidP="00E171CC">
            <w:r>
              <w:t>This question is only relevant if the patient presents with multiple fractures. Prioritize the fractures as hip&gt; spine&gt; non hip/non spine.</w:t>
            </w:r>
          </w:p>
        </w:tc>
      </w:tr>
      <w:tr w:rsidR="0070510A" w:rsidRPr="005B597A" w14:paraId="38974366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0C3DC410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2. Investigation of bone health</w:t>
            </w:r>
          </w:p>
        </w:tc>
      </w:tr>
      <w:tr w:rsidR="00F95AEA" w:rsidRPr="005B597A" w14:paraId="4A24A015" w14:textId="77777777" w:rsidTr="00E171CC">
        <w:trPr>
          <w:trHeight w:val="635"/>
        </w:trPr>
        <w:tc>
          <w:tcPr>
            <w:tcW w:w="5130" w:type="dxa"/>
            <w:gridSpan w:val="2"/>
            <w:shd w:val="clear" w:color="auto" w:fill="F2F2F2" w:themeFill="background1" w:themeFillShade="F2"/>
          </w:tcPr>
          <w:p w14:paraId="1E0172A1" w14:textId="0565E919" w:rsidR="00F95AEA" w:rsidRPr="0019581C" w:rsidRDefault="00F95AEA" w:rsidP="0070510A">
            <w:pPr>
              <w:rPr>
                <w:b/>
              </w:rPr>
            </w:pPr>
            <w:r>
              <w:rPr>
                <w:b/>
              </w:rPr>
              <w:t>2.01. Current height(metres)</w:t>
            </w:r>
          </w:p>
          <w:p w14:paraId="38974469" w14:textId="77777777" w:rsidR="00F95AEA" w:rsidRPr="0019581C" w:rsidRDefault="00F95AEA" w:rsidP="0070510A">
            <w:pPr>
              <w:pStyle w:val="ListParagraph"/>
              <w:rPr>
                <w:b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14:paraId="1E283348" w14:textId="6AD7DA2D" w:rsidR="00F95AEA" w:rsidRPr="00072005" w:rsidRDefault="00F95AEA" w:rsidP="00CA5B07">
            <w:pPr>
              <w:rPr>
                <w:b/>
                <w:color w:val="FF0000"/>
                <w:sz w:val="26"/>
                <w:szCs w:val="26"/>
              </w:rPr>
            </w:pPr>
          </w:p>
          <w:p w14:paraId="07442169" w14:textId="31AC0E1E" w:rsidR="00F95AEA" w:rsidRPr="00072005" w:rsidRDefault="00F95AEA" w:rsidP="0070510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</w:tcPr>
          <w:p w14:paraId="37004B25" w14:textId="5AE29DFE" w:rsidR="00581BC7" w:rsidRDefault="00581BC7" w:rsidP="0070510A"/>
          <w:p w14:paraId="2E33AA7D" w14:textId="30425C97" w:rsidR="00581BC7" w:rsidRDefault="007D765B" w:rsidP="0070510A">
            <w:r w:rsidRPr="00BE34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Please enter 0 if unknown</w:t>
            </w:r>
            <w:r w:rsidRPr="00BE34D0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007051F" w14:textId="42D3F92F" w:rsidR="00581BC7" w:rsidRPr="007132BB" w:rsidRDefault="00581BC7" w:rsidP="00581BC7">
            <w:pPr>
              <w:pStyle w:val="Default"/>
              <w:rPr>
                <w:sz w:val="22"/>
                <w:szCs w:val="22"/>
              </w:rPr>
            </w:pPr>
            <w:r w:rsidRPr="007132BB">
              <w:rPr>
                <w:sz w:val="22"/>
                <w:szCs w:val="22"/>
              </w:rPr>
              <w:t>This field is an essential part of the risk assessment</w:t>
            </w:r>
            <w:r w:rsidR="007D765B" w:rsidRPr="007132BB">
              <w:rPr>
                <w:sz w:val="22"/>
                <w:szCs w:val="22"/>
              </w:rPr>
              <w:t xml:space="preserve">. </w:t>
            </w:r>
          </w:p>
          <w:p w14:paraId="0F205B13" w14:textId="77777777" w:rsidR="00581BC7" w:rsidRDefault="00581BC7" w:rsidP="0070510A"/>
          <w:p w14:paraId="5BC25ADC" w14:textId="32F69C57" w:rsidR="00E171CC" w:rsidRPr="00513280" w:rsidRDefault="00E171CC" w:rsidP="0070510A">
            <w:pPr>
              <w:rPr>
                <w:color w:val="FF0000"/>
              </w:rPr>
            </w:pPr>
          </w:p>
        </w:tc>
      </w:tr>
      <w:tr w:rsidR="00F95AEA" w:rsidRPr="005B597A" w14:paraId="09E15CBC" w14:textId="77777777" w:rsidTr="00E171CC">
        <w:trPr>
          <w:trHeight w:val="635"/>
        </w:trPr>
        <w:tc>
          <w:tcPr>
            <w:tcW w:w="5130" w:type="dxa"/>
            <w:gridSpan w:val="2"/>
            <w:shd w:val="clear" w:color="auto" w:fill="F2F2F2" w:themeFill="background1" w:themeFillShade="F2"/>
          </w:tcPr>
          <w:p w14:paraId="2CC161B3" w14:textId="6455C338" w:rsidR="00F95AEA" w:rsidRDefault="00F95AEA" w:rsidP="00CA5B07">
            <w:pPr>
              <w:rPr>
                <w:b/>
              </w:rPr>
            </w:pPr>
            <w:r>
              <w:rPr>
                <w:b/>
              </w:rPr>
              <w:t>2.02 Current weight(kg)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11CDD231" w14:textId="77777777" w:rsidR="00F95AEA" w:rsidRDefault="00F95AEA" w:rsidP="0070510A"/>
        </w:tc>
        <w:tc>
          <w:tcPr>
            <w:tcW w:w="5529" w:type="dxa"/>
            <w:vMerge/>
          </w:tcPr>
          <w:p w14:paraId="20056431" w14:textId="77777777" w:rsidR="00F95AEA" w:rsidRPr="00A95FF3" w:rsidRDefault="00F95AEA" w:rsidP="0070510A"/>
        </w:tc>
      </w:tr>
      <w:tr w:rsidR="0070510A" w:rsidRPr="005B597A" w14:paraId="38BF390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A1E30A0" w14:textId="1C2BA292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2.03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Previous fragility fracture history in adulthood (i.e. over the age of 18 years</w:t>
            </w:r>
            <w:r w:rsidR="00A004BB">
              <w:rPr>
                <w:b/>
              </w:rPr>
              <w:t xml:space="preserve"> and over</w:t>
            </w:r>
            <w:r w:rsidR="0070510A" w:rsidRPr="0019581C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14:paraId="733C52A6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6C3B93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</w:tcPr>
          <w:p w14:paraId="395FC160" w14:textId="77777777" w:rsidR="00F20EBB" w:rsidRDefault="0070510A" w:rsidP="00E171CC">
            <w:r>
              <w:t>See definitions for eligible fracture types.</w:t>
            </w:r>
          </w:p>
          <w:p w14:paraId="44883753" w14:textId="3645CE1E" w:rsidR="00A004BB" w:rsidRPr="005B597A" w:rsidRDefault="00A004BB" w:rsidP="00A004BB">
            <w:r>
              <w:t>Please select ‘No’ if the patient cannot answer this question or not known.</w:t>
            </w:r>
          </w:p>
        </w:tc>
      </w:tr>
      <w:tr w:rsidR="0070510A" w:rsidRPr="005B597A" w14:paraId="04CCB877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AFAAAA4" w14:textId="6A88C1C5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2.04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Family history of hip fracture</w:t>
            </w:r>
          </w:p>
        </w:tc>
        <w:tc>
          <w:tcPr>
            <w:tcW w:w="3473" w:type="dxa"/>
            <w:shd w:val="clear" w:color="auto" w:fill="auto"/>
          </w:tcPr>
          <w:p w14:paraId="1D710FCD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577E41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</w:tcPr>
          <w:p w14:paraId="33773907" w14:textId="77777777" w:rsidR="0070510A" w:rsidRDefault="0070510A" w:rsidP="0070510A">
            <w:r>
              <w:t>First degree blood relative with a history of fragility fractures of the proximal femur/ hip.</w:t>
            </w:r>
          </w:p>
          <w:p w14:paraId="7FD38B1E" w14:textId="77777777" w:rsidR="0070510A" w:rsidRDefault="0070510A" w:rsidP="0070510A"/>
          <w:p w14:paraId="4B1F249F" w14:textId="2D2A5800" w:rsidR="0070510A" w:rsidRPr="005B597A" w:rsidRDefault="0070510A" w:rsidP="00FB19AB">
            <w:r>
              <w:t>Please select ‘No’ if the patient cannot answer this question, e.g.</w:t>
            </w:r>
            <w:r w:rsidR="00640755">
              <w:t>,</w:t>
            </w:r>
            <w:r>
              <w:t xml:space="preserve"> adopted or don’t know. Take care not to enter family members having hip replacements for osteo-arthritis </w:t>
            </w:r>
          </w:p>
        </w:tc>
      </w:tr>
      <w:tr w:rsidR="0070510A" w:rsidRPr="005B597A" w14:paraId="5D0865FD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CCD5265" w14:textId="268E4D27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 xml:space="preserve">2.05 </w:t>
            </w:r>
            <w:r w:rsidR="0070510A" w:rsidRPr="0019581C">
              <w:rPr>
                <w:b/>
              </w:rPr>
              <w:t>Current smoker</w:t>
            </w:r>
          </w:p>
        </w:tc>
        <w:tc>
          <w:tcPr>
            <w:tcW w:w="3473" w:type="dxa"/>
            <w:shd w:val="clear" w:color="auto" w:fill="auto"/>
          </w:tcPr>
          <w:p w14:paraId="2BDECA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CFD1AD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lastRenderedPageBreak/>
              <w:t>No</w:t>
            </w:r>
          </w:p>
        </w:tc>
        <w:tc>
          <w:tcPr>
            <w:tcW w:w="5529" w:type="dxa"/>
          </w:tcPr>
          <w:p w14:paraId="34FCB068" w14:textId="31D7FF52" w:rsidR="0070510A" w:rsidRPr="005B597A" w:rsidRDefault="0070510A" w:rsidP="008F0AEC">
            <w:r w:rsidRPr="005B597A">
              <w:lastRenderedPageBreak/>
              <w:t xml:space="preserve">Defined as any inhaled tobacco within the last week. </w:t>
            </w:r>
          </w:p>
        </w:tc>
      </w:tr>
      <w:tr w:rsidR="0070510A" w:rsidRPr="005B597A" w14:paraId="2F161361" w14:textId="77777777" w:rsidTr="0019581C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63D7D71" w14:textId="2E35D0D6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>2.06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At time of index fracture, patient on/taking bone sparing therapy (tick all that apply)</w:t>
            </w:r>
          </w:p>
        </w:tc>
        <w:tc>
          <w:tcPr>
            <w:tcW w:w="3473" w:type="dxa"/>
            <w:shd w:val="clear" w:color="auto" w:fill="auto"/>
          </w:tcPr>
          <w:p w14:paraId="0E6EF2F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No</w:t>
            </w:r>
          </w:p>
          <w:p w14:paraId="516ADADF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</w:t>
            </w:r>
            <w:r>
              <w:t>on’t know</w:t>
            </w:r>
          </w:p>
          <w:p w14:paraId="0B5B7641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Alendronate</w:t>
            </w:r>
          </w:p>
          <w:p w14:paraId="4ED45BE7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Risedronate</w:t>
            </w:r>
          </w:p>
          <w:p w14:paraId="43D680EA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Ibandronate</w:t>
            </w:r>
          </w:p>
          <w:p w14:paraId="171C5C3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Etidronate</w:t>
            </w:r>
          </w:p>
          <w:p w14:paraId="360B51B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Raloxifene</w:t>
            </w:r>
          </w:p>
          <w:p w14:paraId="6B4AFD9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Teriparatide</w:t>
            </w:r>
          </w:p>
          <w:p w14:paraId="36EEC24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Strontium</w:t>
            </w:r>
          </w:p>
          <w:p w14:paraId="00A0CBFC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Denosumab</w:t>
            </w:r>
          </w:p>
          <w:p w14:paraId="33BE2504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Oestrogens</w:t>
            </w:r>
          </w:p>
          <w:p w14:paraId="209ED336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 &amp; Progesterone</w:t>
            </w:r>
          </w:p>
          <w:p w14:paraId="08198BE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Calcitriol</w:t>
            </w:r>
          </w:p>
          <w:p w14:paraId="571917D6" w14:textId="53E2337A" w:rsidR="0070510A" w:rsidRDefault="00F84272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08839E91" w14:textId="77777777" w:rsidR="0070510A" w:rsidRDefault="0070510A" w:rsidP="0070510A">
            <w:pPr>
              <w:pStyle w:val="ListParagraph"/>
              <w:numPr>
                <w:ilvl w:val="0"/>
                <w:numId w:val="12"/>
              </w:numPr>
            </w:pPr>
            <w:r>
              <w:t xml:space="preserve"> Zoledronate</w:t>
            </w:r>
          </w:p>
          <w:p w14:paraId="78B4590C" w14:textId="3C66CFF5" w:rsidR="005E411E" w:rsidRPr="005B597A" w:rsidRDefault="005E411E" w:rsidP="0070510A">
            <w:pPr>
              <w:pStyle w:val="ListParagraph"/>
              <w:numPr>
                <w:ilvl w:val="0"/>
                <w:numId w:val="12"/>
              </w:numPr>
            </w:pPr>
            <w:r w:rsidRPr="004C33DE">
              <w:rPr>
                <w:rFonts w:cstheme="minorHAnsi"/>
              </w:rPr>
              <w:t>Romosozumab</w:t>
            </w:r>
          </w:p>
        </w:tc>
        <w:tc>
          <w:tcPr>
            <w:tcW w:w="5529" w:type="dxa"/>
          </w:tcPr>
          <w:p w14:paraId="39C923E3" w14:textId="77777777" w:rsidR="0070510A" w:rsidRDefault="0070510A" w:rsidP="0070510A">
            <w:r>
              <w:t>A patient is to be considered as ‘</w:t>
            </w:r>
            <w:r w:rsidRPr="005572E3">
              <w:rPr>
                <w:b/>
              </w:rPr>
              <w:t>on/taking bone sparing therapy</w:t>
            </w:r>
            <w:r>
              <w:t>’ if:</w:t>
            </w:r>
          </w:p>
          <w:p w14:paraId="74727F1F" w14:textId="379B5E69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oral</w:t>
            </w:r>
            <w:r w:rsidRPr="000513C1">
              <w:t>-osteoporosis</w:t>
            </w:r>
            <w:r>
              <w:t xml:space="preserve"> agents patient prescribed in the last 4 weeks. </w:t>
            </w:r>
          </w:p>
          <w:p w14:paraId="6783C949" w14:textId="4C7ECD6B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Zoledronate, prescribed in the last 12 months </w:t>
            </w:r>
          </w:p>
          <w:p w14:paraId="2A26324D" w14:textId="77777777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Denosumab, prescribed the last 6 months. </w:t>
            </w:r>
          </w:p>
          <w:p w14:paraId="082219DA" w14:textId="16646C8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Teriparatide, prescribed in the last 7 days.</w:t>
            </w:r>
          </w:p>
          <w:p w14:paraId="1F4663F0" w14:textId="77777777" w:rsidR="0070510A" w:rsidRDefault="0070510A" w:rsidP="0070510A"/>
          <w:p w14:paraId="6A74BA50" w14:textId="5F1FEF12" w:rsidR="0070510A" w:rsidRPr="005B597A" w:rsidRDefault="0070510A" w:rsidP="0070510A">
            <w:r w:rsidRPr="0068601D">
              <w:t>If unsure as to the type of Hormone replacement therapy (HRT) please select Systemic Oestrogen &amp; Progesterone.</w:t>
            </w:r>
            <w:r>
              <w:t xml:space="preserve"> </w:t>
            </w:r>
          </w:p>
          <w:p w14:paraId="6704A01F" w14:textId="77777777" w:rsidR="0070510A" w:rsidRDefault="0070510A" w:rsidP="0070510A"/>
          <w:p w14:paraId="1B1C7DE2" w14:textId="2D46EC1E" w:rsidR="0070510A" w:rsidRPr="00114446" w:rsidRDefault="00F84272" w:rsidP="00E171CC">
            <w:r>
              <w:t>Calcium and vit</w:t>
            </w:r>
            <w:r w:rsidR="00135128">
              <w:t>amin</w:t>
            </w:r>
            <w:r>
              <w:t xml:space="preserve"> </w:t>
            </w:r>
            <w:r w:rsidR="00135128">
              <w:t>D</w:t>
            </w:r>
            <w:r>
              <w:t xml:space="preserve"> supplements are not included</w:t>
            </w:r>
          </w:p>
        </w:tc>
      </w:tr>
      <w:tr w:rsidR="0070510A" w:rsidRPr="005B597A" w14:paraId="758C78E2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7CF246A1" w14:textId="733B7BCA" w:rsidR="0070510A" w:rsidRPr="00385C2E" w:rsidRDefault="0070510A" w:rsidP="0070510A">
            <w:pPr>
              <w:rPr>
                <w:b/>
                <w:sz w:val="26"/>
                <w:szCs w:val="26"/>
              </w:rPr>
            </w:pPr>
            <w:r w:rsidRPr="00385C2E">
              <w:rPr>
                <w:b/>
                <w:sz w:val="26"/>
                <w:szCs w:val="26"/>
              </w:rPr>
              <w:t xml:space="preserve">3. DXA </w:t>
            </w:r>
            <w:r w:rsidR="00CA5B07">
              <w:rPr>
                <w:b/>
                <w:sz w:val="26"/>
                <w:szCs w:val="26"/>
              </w:rPr>
              <w:t>section</w:t>
            </w:r>
          </w:p>
        </w:tc>
      </w:tr>
      <w:tr w:rsidR="0070510A" w:rsidRPr="005B597A" w14:paraId="30D6F47D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906739C" w14:textId="4BDF11E8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3.01</w:t>
            </w:r>
            <w:r w:rsidR="0070510A" w:rsidRPr="002202AD">
              <w:rPr>
                <w:b/>
              </w:rPr>
              <w:t xml:space="preserve">    DXA</w:t>
            </w:r>
          </w:p>
          <w:p w14:paraId="778DE4BC" w14:textId="77777777" w:rsidR="0070510A" w:rsidRPr="002202AD" w:rsidRDefault="0070510A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198D01E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Ordered</w:t>
            </w:r>
          </w:p>
          <w:p w14:paraId="518F9DD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Recommended</w:t>
            </w:r>
          </w:p>
          <w:p w14:paraId="23F94EEB" w14:textId="77777777" w:rsidR="006E6133" w:rsidRPr="005B597A" w:rsidRDefault="006E6133" w:rsidP="006E6133">
            <w:pPr>
              <w:pStyle w:val="ListParagraph"/>
              <w:numPr>
                <w:ilvl w:val="0"/>
                <w:numId w:val="34"/>
              </w:numPr>
            </w:pPr>
            <w:r w:rsidRPr="005B597A">
              <w:t xml:space="preserve">Done in last </w:t>
            </w:r>
            <w:r>
              <w:t xml:space="preserve">36 months, unless change in bone health risk factors </w:t>
            </w:r>
          </w:p>
          <w:p w14:paraId="030905B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Not ordered</w:t>
            </w:r>
          </w:p>
        </w:tc>
        <w:tc>
          <w:tcPr>
            <w:tcW w:w="5529" w:type="dxa"/>
          </w:tcPr>
          <w:p w14:paraId="0C2DD39E" w14:textId="10C7E059" w:rsidR="0070510A" w:rsidRDefault="0070510A" w:rsidP="0070510A">
            <w:r w:rsidRPr="00F575BC">
              <w:rPr>
                <w:b/>
              </w:rPr>
              <w:t>Ordered</w:t>
            </w:r>
            <w:r>
              <w:t xml:space="preserve"> means ordered to be done, this includes where someone else has order a DXA.</w:t>
            </w:r>
          </w:p>
          <w:p w14:paraId="551C1177" w14:textId="77777777" w:rsidR="0070510A" w:rsidRDefault="0070510A" w:rsidP="0070510A">
            <w:r>
              <w:rPr>
                <w:b/>
              </w:rPr>
              <w:t xml:space="preserve">Recommended </w:t>
            </w:r>
            <w:r>
              <w:t>means the DXA has been recommended but has not been ordered. Once the DXA has been ordered, please select ordered</w:t>
            </w:r>
          </w:p>
        </w:tc>
      </w:tr>
      <w:tr w:rsidR="0070510A" w:rsidRPr="005B597A" w14:paraId="4CAF749F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16E2A0A" w14:textId="776B4858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3.02</w:t>
            </w:r>
            <w:r w:rsidR="0070510A" w:rsidRPr="002202AD">
              <w:rPr>
                <w:b/>
              </w:rPr>
              <w:t xml:space="preserve"> Reason DXA not ordered</w:t>
            </w:r>
          </w:p>
        </w:tc>
        <w:tc>
          <w:tcPr>
            <w:tcW w:w="3473" w:type="dxa"/>
            <w:shd w:val="clear" w:color="auto" w:fill="auto"/>
          </w:tcPr>
          <w:p w14:paraId="3A4F982D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Declined</w:t>
            </w:r>
          </w:p>
          <w:p w14:paraId="1A8DC852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appropriate</w:t>
            </w:r>
          </w:p>
          <w:p w14:paraId="4C4AC0B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available</w:t>
            </w:r>
          </w:p>
          <w:p w14:paraId="6ACF040A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to GP</w:t>
            </w:r>
          </w:p>
          <w:p w14:paraId="22DAE74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elsewhere</w:t>
            </w:r>
          </w:p>
          <w:p w14:paraId="42E64037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Don’t know</w:t>
            </w:r>
          </w:p>
        </w:tc>
        <w:tc>
          <w:tcPr>
            <w:tcW w:w="5529" w:type="dxa"/>
          </w:tcPr>
          <w:p w14:paraId="163A6024" w14:textId="00853DAE" w:rsidR="0070510A" w:rsidRDefault="0070510A" w:rsidP="0070510A">
            <w:r w:rsidRPr="00A95FF3">
              <w:rPr>
                <w:b/>
              </w:rPr>
              <w:t>Not available</w:t>
            </w:r>
            <w:r>
              <w:t xml:space="preserve"> – i.e. DXA machine is not available.</w:t>
            </w:r>
          </w:p>
          <w:p w14:paraId="5886F69B" w14:textId="6B868985" w:rsidR="0070510A" w:rsidRPr="005B597A" w:rsidRDefault="0070510A" w:rsidP="0070510A">
            <w:r w:rsidRPr="00A95FF3">
              <w:rPr>
                <w:b/>
              </w:rPr>
              <w:t>Not appropriate</w:t>
            </w:r>
            <w:r w:rsidRPr="0068601D">
              <w:t xml:space="preserve"> –includes the following reasons</w:t>
            </w:r>
            <w:r>
              <w:t xml:space="preserve">: </w:t>
            </w:r>
            <w:r w:rsidRPr="0068601D">
              <w:t xml:space="preserve"> DXA scan not indicated; DXA scan contraindicated; Previous DXA scan</w:t>
            </w:r>
            <w:r>
              <w:t>.</w:t>
            </w:r>
            <w:r w:rsidRPr="0068601D">
              <w:t xml:space="preserve"> </w:t>
            </w:r>
            <w:r>
              <w:t xml:space="preserve"> </w:t>
            </w:r>
          </w:p>
        </w:tc>
      </w:tr>
      <w:tr w:rsidR="0070510A" w:rsidRPr="005B597A" w14:paraId="14F9A3E7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219C936" w14:textId="61997D74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3.03</w:t>
            </w:r>
            <w:r w:rsidR="0070510A" w:rsidRPr="002202AD">
              <w:rPr>
                <w:b/>
              </w:rPr>
              <w:t xml:space="preserve"> Date of DXA</w:t>
            </w:r>
          </w:p>
        </w:tc>
        <w:tc>
          <w:tcPr>
            <w:tcW w:w="3473" w:type="dxa"/>
            <w:shd w:val="clear" w:color="auto" w:fill="auto"/>
          </w:tcPr>
          <w:p w14:paraId="3801471E" w14:textId="77777777" w:rsidR="0070510A" w:rsidRDefault="0070510A" w:rsidP="0070510A">
            <w:r w:rsidRPr="005B597A">
              <w:t>_ _ / _ _ / _ _</w:t>
            </w:r>
          </w:p>
          <w:p w14:paraId="24121A60" w14:textId="77777777" w:rsidR="00504DE4" w:rsidRDefault="00504DE4" w:rsidP="0070510A"/>
          <w:p w14:paraId="41AFA41E" w14:textId="0A37DA15" w:rsidR="00E154FC" w:rsidRDefault="00E154FC" w:rsidP="0070510A">
            <w:r>
              <w:lastRenderedPageBreak/>
              <w:t>or</w:t>
            </w:r>
          </w:p>
          <w:p w14:paraId="14E21E43" w14:textId="77777777" w:rsidR="00E154FC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</w:p>
          <w:p w14:paraId="3248E11A" w14:textId="34C4E579" w:rsidR="00504DE4" w:rsidRPr="005B597A" w:rsidRDefault="00504DE4" w:rsidP="00504DE4"/>
        </w:tc>
        <w:tc>
          <w:tcPr>
            <w:tcW w:w="5529" w:type="dxa"/>
          </w:tcPr>
          <w:p w14:paraId="30F07D0A" w14:textId="577E763D" w:rsidR="00737160" w:rsidRPr="005B597A" w:rsidRDefault="00737160" w:rsidP="00E171CC"/>
        </w:tc>
      </w:tr>
      <w:tr w:rsidR="0070510A" w:rsidRPr="005B597A" w14:paraId="10C383F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811A265" w14:textId="709DA299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3.04</w:t>
            </w:r>
            <w:r w:rsidR="0070510A" w:rsidRPr="002202AD">
              <w:rPr>
                <w:b/>
              </w:rPr>
              <w:t xml:space="preserve"> Lowest T score</w:t>
            </w:r>
          </w:p>
        </w:tc>
        <w:tc>
          <w:tcPr>
            <w:tcW w:w="3473" w:type="dxa"/>
            <w:shd w:val="clear" w:color="auto" w:fill="auto"/>
          </w:tcPr>
          <w:p w14:paraId="678FCF7C" w14:textId="77777777" w:rsidR="0070510A" w:rsidRPr="005B597A" w:rsidRDefault="0070510A" w:rsidP="0070510A"/>
        </w:tc>
        <w:tc>
          <w:tcPr>
            <w:tcW w:w="5529" w:type="dxa"/>
          </w:tcPr>
          <w:p w14:paraId="01D261E9" w14:textId="31A46CEF" w:rsidR="007855E4" w:rsidRDefault="007855E4" w:rsidP="0070510A">
            <w:r>
              <w:t>-10.0 to +10.0</w:t>
            </w:r>
          </w:p>
          <w:p w14:paraId="1317BD3D" w14:textId="6395B876" w:rsidR="0070510A" w:rsidRPr="005B597A" w:rsidRDefault="0070510A" w:rsidP="0070510A">
            <w:r>
              <w:t>Lowest T score</w:t>
            </w:r>
            <w:r w:rsidR="004E0CC4">
              <w:t xml:space="preserve"> (of the average)</w:t>
            </w:r>
            <w:r>
              <w:t xml:space="preserve"> of lumbar spine, total hip, femoral neck or distal radius</w:t>
            </w:r>
          </w:p>
        </w:tc>
      </w:tr>
      <w:tr w:rsidR="0070510A" w:rsidRPr="005B597A" w14:paraId="0FA94DDF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7A93932" w14:textId="4B07786B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3.05</w:t>
            </w:r>
            <w:r w:rsidR="0070510A" w:rsidRPr="002202AD">
              <w:rPr>
                <w:b/>
              </w:rPr>
              <w:t xml:space="preserve"> Was the patient’s risk of fracture assessed using FRAX or Q-Fracture?</w:t>
            </w:r>
          </w:p>
        </w:tc>
        <w:tc>
          <w:tcPr>
            <w:tcW w:w="3473" w:type="dxa"/>
            <w:shd w:val="clear" w:color="auto" w:fill="auto"/>
          </w:tcPr>
          <w:p w14:paraId="7204170A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Yes</w:t>
            </w:r>
          </w:p>
          <w:p w14:paraId="21F4DFB5" w14:textId="77777777" w:rsidR="0070510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</w:t>
            </w:r>
          </w:p>
          <w:p w14:paraId="4A36ED02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Not applicable</w:t>
            </w:r>
          </w:p>
          <w:p w14:paraId="382F3FCB" w14:textId="77777777" w:rsidR="0070510A" w:rsidRPr="005B597A" w:rsidRDefault="0070510A" w:rsidP="0070510A"/>
        </w:tc>
        <w:tc>
          <w:tcPr>
            <w:tcW w:w="5529" w:type="dxa"/>
          </w:tcPr>
          <w:p w14:paraId="07AF0EF7" w14:textId="77777777" w:rsidR="0070510A" w:rsidRDefault="0070510A" w:rsidP="0070510A">
            <w:r w:rsidRPr="00A95FF3">
              <w:rPr>
                <w:b/>
              </w:rPr>
              <w:t>n/a</w:t>
            </w:r>
            <w:r>
              <w:t xml:space="preserve"> is only relevant to following patients:</w:t>
            </w:r>
          </w:p>
          <w:p w14:paraId="61DDC064" w14:textId="77777777" w:rsidR="0070510A" w:rsidRDefault="0070510A" w:rsidP="0070510A"/>
          <w:p w14:paraId="132AB20B" w14:textId="14DD09F3" w:rsidR="0070510A" w:rsidRDefault="003C09EA" w:rsidP="0070510A">
            <w:r>
              <w:t xml:space="preserve">FRAX </w:t>
            </w:r>
            <w:r w:rsidR="0070510A">
              <w:t>– patients over 90.</w:t>
            </w:r>
          </w:p>
          <w:p w14:paraId="67FD112E" w14:textId="6711CA3D" w:rsidR="0070510A" w:rsidRDefault="00E171CC" w:rsidP="0070510A">
            <w:r>
              <w:t xml:space="preserve">Q fracture - </w:t>
            </w:r>
            <w:r w:rsidR="0070510A">
              <w:t>patients over 84.</w:t>
            </w:r>
          </w:p>
          <w:p w14:paraId="728912F6" w14:textId="77777777" w:rsidR="0070510A" w:rsidRDefault="0070510A" w:rsidP="00E171CC">
            <w:pPr>
              <w:pStyle w:val="ListParagraph"/>
            </w:pPr>
          </w:p>
        </w:tc>
      </w:tr>
      <w:tr w:rsidR="0070510A" w:rsidRPr="005B597A" w14:paraId="12E3C803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6D1D2A11" w14:textId="78AEE8B0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4. Initiation</w:t>
            </w:r>
            <w:r w:rsidR="00CA5B07">
              <w:rPr>
                <w:b/>
                <w:sz w:val="26"/>
                <w:szCs w:val="26"/>
              </w:rPr>
              <w:t xml:space="preserve"> section</w:t>
            </w:r>
          </w:p>
        </w:tc>
      </w:tr>
      <w:tr w:rsidR="0070510A" w:rsidRPr="005B597A" w14:paraId="7F6BE68E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5790950A" w14:textId="586EB191" w:rsidR="0070510A" w:rsidRDefault="00CA5B07" w:rsidP="0070510A">
            <w:pPr>
              <w:rPr>
                <w:b/>
              </w:rPr>
            </w:pPr>
            <w:r>
              <w:rPr>
                <w:b/>
              </w:rPr>
              <w:t>4.01</w:t>
            </w:r>
            <w:r w:rsidR="0070510A" w:rsidRPr="002202AD">
              <w:rPr>
                <w:b/>
              </w:rPr>
              <w:t xml:space="preserve"> Bone therapy recommended following index fracture (tick all that apply)</w:t>
            </w:r>
          </w:p>
          <w:p w14:paraId="0C3F0F8B" w14:textId="0CA71154" w:rsidR="009E0301" w:rsidRPr="009E0301" w:rsidRDefault="009E0301" w:rsidP="0070510A">
            <w:pPr>
              <w:rPr>
                <w:b/>
                <w:color w:val="FF0000"/>
              </w:rPr>
            </w:pPr>
            <w:r w:rsidRPr="009E0301">
              <w:rPr>
                <w:b/>
                <w:color w:val="FF0000"/>
              </w:rPr>
              <w:t>(Mandatory)</w:t>
            </w:r>
          </w:p>
          <w:p w14:paraId="477CDC0D" w14:textId="57905819" w:rsidR="009E0301" w:rsidRPr="002202AD" w:rsidRDefault="009E0301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B320829" w14:textId="77777777" w:rsidR="007C26F5" w:rsidRDefault="0070510A" w:rsidP="007C26F5">
            <w:pPr>
              <w:pStyle w:val="ListParagraph"/>
              <w:numPr>
                <w:ilvl w:val="0"/>
                <w:numId w:val="14"/>
              </w:numPr>
            </w:pPr>
            <w:r w:rsidRPr="005B597A">
              <w:t>Inappropriate</w:t>
            </w:r>
          </w:p>
          <w:p w14:paraId="1C29F0EF" w14:textId="196FCB17" w:rsidR="0070510A" w:rsidRDefault="0070510A" w:rsidP="007C26F5">
            <w:pPr>
              <w:pStyle w:val="ListParagraph"/>
              <w:numPr>
                <w:ilvl w:val="0"/>
                <w:numId w:val="14"/>
              </w:numPr>
            </w:pPr>
            <w:r w:rsidRPr="005B597A">
              <w:t>Don’t know</w:t>
            </w:r>
          </w:p>
          <w:p w14:paraId="3A3689A2" w14:textId="6C307E9E" w:rsidR="007C26F5" w:rsidRPr="005B597A" w:rsidRDefault="007C26F5" w:rsidP="00611E8E">
            <w:pPr>
              <w:pStyle w:val="ListParagraph"/>
              <w:numPr>
                <w:ilvl w:val="0"/>
                <w:numId w:val="14"/>
              </w:numPr>
            </w:pPr>
            <w:r w:rsidRPr="005B597A">
              <w:t xml:space="preserve">Informed </w:t>
            </w:r>
            <w:r>
              <w:t>decline</w:t>
            </w:r>
          </w:p>
          <w:p w14:paraId="79F3DD12" w14:textId="1FA7285C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>
              <w:t>Referred to GP to decide  prescription</w:t>
            </w:r>
          </w:p>
          <w:p w14:paraId="100CB880" w14:textId="77777777" w:rsidR="0070510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Referred for further clinical opinion</w:t>
            </w:r>
          </w:p>
          <w:p w14:paraId="76C52034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Alendronate</w:t>
            </w:r>
          </w:p>
          <w:p w14:paraId="03717477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Risedronate</w:t>
            </w:r>
          </w:p>
          <w:p w14:paraId="328D993A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Ibandronate</w:t>
            </w:r>
          </w:p>
          <w:p w14:paraId="7D3C0F0C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Raloxifene</w:t>
            </w:r>
          </w:p>
          <w:p w14:paraId="041A3C6B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Teriparatide</w:t>
            </w:r>
          </w:p>
          <w:p w14:paraId="7D8C8E7D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Strontium</w:t>
            </w:r>
          </w:p>
          <w:p w14:paraId="14434567" w14:textId="77777777" w:rsidR="0070510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Denosumab</w:t>
            </w:r>
          </w:p>
          <w:p w14:paraId="73CA3AC9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>
              <w:t>Zoledronate</w:t>
            </w:r>
          </w:p>
          <w:p w14:paraId="303E1DF7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Systemic Oestrogens</w:t>
            </w:r>
          </w:p>
          <w:p w14:paraId="5A106AC4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Systemic Oestrogen &amp; Progesterone</w:t>
            </w:r>
          </w:p>
          <w:p w14:paraId="42DCB978" w14:textId="77777777" w:rsidR="0070510A" w:rsidRPr="005B597A" w:rsidRDefault="0070510A" w:rsidP="0070510A">
            <w:pPr>
              <w:pStyle w:val="ListParagraph"/>
              <w:numPr>
                <w:ilvl w:val="0"/>
                <w:numId w:val="14"/>
              </w:numPr>
            </w:pPr>
            <w:r w:rsidRPr="005B597A">
              <w:t>Calcitriol</w:t>
            </w:r>
          </w:p>
          <w:p w14:paraId="3EDFC924" w14:textId="77777777" w:rsidR="00504DE4" w:rsidRDefault="00135128" w:rsidP="00135128">
            <w:pPr>
              <w:pStyle w:val="ListParagraph"/>
              <w:numPr>
                <w:ilvl w:val="0"/>
                <w:numId w:val="14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28C40963" w14:textId="2A3432FC" w:rsidR="006E6133" w:rsidRPr="005B597A" w:rsidRDefault="006E6133" w:rsidP="00135128">
            <w:pPr>
              <w:pStyle w:val="ListParagraph"/>
              <w:numPr>
                <w:ilvl w:val="0"/>
                <w:numId w:val="14"/>
              </w:numPr>
            </w:pPr>
            <w:r w:rsidRPr="004C33DE">
              <w:rPr>
                <w:rFonts w:cstheme="minorHAnsi"/>
              </w:rPr>
              <w:t>Romosozumab</w:t>
            </w:r>
          </w:p>
        </w:tc>
        <w:tc>
          <w:tcPr>
            <w:tcW w:w="5529" w:type="dxa"/>
          </w:tcPr>
          <w:p w14:paraId="2356AD01" w14:textId="77777777" w:rsidR="0070510A" w:rsidRDefault="0070510A" w:rsidP="0070510A">
            <w:r>
              <w:t>Please note this question is asking whether a bone therapy was recommended. It does not need to be prescribed by the FLS.</w:t>
            </w:r>
          </w:p>
          <w:p w14:paraId="4F37B23D" w14:textId="77777777" w:rsidR="0070510A" w:rsidRDefault="0070510A" w:rsidP="0070510A"/>
          <w:p w14:paraId="296EC8C9" w14:textId="70F45D6B" w:rsidR="0070510A" w:rsidRDefault="0070510A" w:rsidP="0070510A">
            <w:r w:rsidRPr="000513C1">
              <w:t>Calc</w:t>
            </w:r>
            <w:r w:rsidR="006664E4">
              <w:t>i</w:t>
            </w:r>
            <w:r w:rsidRPr="000513C1">
              <w:t>triol and al</w:t>
            </w:r>
            <w:r w:rsidR="006664E4">
              <w:t>f</w:t>
            </w:r>
            <w:r w:rsidRPr="000513C1">
              <w:t>acalcidol are activated forms of vit</w:t>
            </w:r>
            <w:r w:rsidR="004E0CC4">
              <w:t>a</w:t>
            </w:r>
            <w:r w:rsidRPr="000513C1">
              <w:t>min D and should not be confused with usual vitamin D supplements</w:t>
            </w:r>
            <w:r w:rsidR="004E0CC4">
              <w:t>.</w:t>
            </w:r>
          </w:p>
          <w:p w14:paraId="646807A7" w14:textId="77777777" w:rsidR="004E0CC4" w:rsidRDefault="004E0CC4" w:rsidP="0070510A"/>
          <w:p w14:paraId="03A8D7D0" w14:textId="6A302E91" w:rsidR="00737160" w:rsidRPr="0004611C" w:rsidRDefault="004E0CC4" w:rsidP="00887CDC">
            <w:r>
              <w:t xml:space="preserve">Informed decline = </w:t>
            </w:r>
            <w:r w:rsidR="00640755">
              <w:t>w</w:t>
            </w:r>
            <w:r>
              <w:t>here the patient chooses to decline the treatment offered.</w:t>
            </w:r>
          </w:p>
        </w:tc>
      </w:tr>
      <w:tr w:rsidR="0070510A" w:rsidRPr="005B597A" w14:paraId="1AC7BCF1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978C4ED" w14:textId="18BE3086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lastRenderedPageBreak/>
              <w:t>4.02</w:t>
            </w:r>
            <w:r w:rsidR="0070510A" w:rsidRPr="002202AD">
              <w:rPr>
                <w:b/>
              </w:rPr>
              <w:t xml:space="preserve"> Calcium / vitamin D supplement recommended following index fracture</w:t>
            </w:r>
          </w:p>
        </w:tc>
        <w:tc>
          <w:tcPr>
            <w:tcW w:w="3473" w:type="dxa"/>
            <w:shd w:val="clear" w:color="auto" w:fill="auto"/>
          </w:tcPr>
          <w:p w14:paraId="5927B54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Inappropriate</w:t>
            </w:r>
          </w:p>
          <w:p w14:paraId="4E40FD27" w14:textId="77777777" w:rsidR="007C26F5" w:rsidRDefault="007C26F5" w:rsidP="007C26F5">
            <w:pPr>
              <w:pStyle w:val="ListParagraph"/>
              <w:numPr>
                <w:ilvl w:val="0"/>
                <w:numId w:val="15"/>
              </w:numPr>
            </w:pPr>
            <w:r w:rsidRPr="005B597A">
              <w:t>Don’t know</w:t>
            </w:r>
          </w:p>
          <w:p w14:paraId="636338D1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 xml:space="preserve">Informed </w:t>
            </w:r>
            <w:r>
              <w:t>decline</w:t>
            </w:r>
          </w:p>
          <w:p w14:paraId="6F8217EB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>
              <w:t>Referred to GP to decide  prescription</w:t>
            </w:r>
          </w:p>
          <w:p w14:paraId="1B7A74FF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Referred for further clinical opinion</w:t>
            </w:r>
          </w:p>
          <w:p w14:paraId="43E719C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and vitamin D combined</w:t>
            </w:r>
          </w:p>
          <w:p w14:paraId="13D5AC09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Vitamin D only</w:t>
            </w:r>
          </w:p>
          <w:p w14:paraId="07359197" w14:textId="64A83339" w:rsidR="00504DE4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only</w:t>
            </w:r>
          </w:p>
        </w:tc>
        <w:tc>
          <w:tcPr>
            <w:tcW w:w="5529" w:type="dxa"/>
          </w:tcPr>
          <w:p w14:paraId="4DB3F59E" w14:textId="26131DB3" w:rsidR="00F20EBB" w:rsidRDefault="0070510A" w:rsidP="00887CDC">
            <w:r w:rsidRPr="00887CDC">
              <w:rPr>
                <w:b/>
              </w:rPr>
              <w:t>Inappropriate</w:t>
            </w:r>
            <w:r>
              <w:t xml:space="preserve"> should be selected where it is clinically inappropriate to recommend Calcium replete from dietary sources and/or Vitamin D for this patient – for example, the patient is already calcium and or vitamin D replete.</w:t>
            </w:r>
          </w:p>
          <w:p w14:paraId="2D1F09CD" w14:textId="32058A34" w:rsidR="00737160" w:rsidRPr="005B597A" w:rsidRDefault="00737160" w:rsidP="00887CDC">
            <w:pPr>
              <w:pStyle w:val="ListParagraph"/>
            </w:pPr>
          </w:p>
        </w:tc>
      </w:tr>
      <w:tr w:rsidR="0070510A" w:rsidRPr="005B597A" w14:paraId="7A91112B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7BA81741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5. Falls risk assessment and outcome</w:t>
            </w:r>
          </w:p>
        </w:tc>
      </w:tr>
      <w:tr w:rsidR="0070510A" w:rsidRPr="005B597A" w14:paraId="3A44D557" w14:textId="77777777" w:rsidTr="002202AD">
        <w:trPr>
          <w:trHeight w:val="30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2A4CA8DE" w14:textId="5D507363" w:rsidR="0070510A" w:rsidRPr="002202AD" w:rsidRDefault="00CA5B07" w:rsidP="0003691A">
            <w:pPr>
              <w:rPr>
                <w:b/>
              </w:rPr>
            </w:pPr>
            <w:r>
              <w:rPr>
                <w:b/>
              </w:rPr>
              <w:t xml:space="preserve"> 5.01</w:t>
            </w:r>
            <w:r w:rsidR="0070510A" w:rsidRPr="002202AD">
              <w:rPr>
                <w:b/>
              </w:rPr>
              <w:t xml:space="preserve"> Was a falls risk assessment performed?</w:t>
            </w:r>
          </w:p>
        </w:tc>
        <w:tc>
          <w:tcPr>
            <w:tcW w:w="3473" w:type="dxa"/>
            <w:shd w:val="clear" w:color="auto" w:fill="auto"/>
          </w:tcPr>
          <w:p w14:paraId="59F70511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Yes</w:t>
            </w:r>
          </w:p>
          <w:p w14:paraId="748A54C2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79E292C8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Not recorded</w:t>
            </w:r>
          </w:p>
          <w:p w14:paraId="0425E9B0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medical led </w:t>
            </w:r>
            <w:r w:rsidRPr="005B597A">
              <w:t>falls clinic assessment</w:t>
            </w:r>
          </w:p>
          <w:p w14:paraId="3D82AF1F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therapy led </w:t>
            </w:r>
            <w:r w:rsidRPr="005B597A">
              <w:t>falls clinic assessment</w:t>
            </w:r>
          </w:p>
          <w:p w14:paraId="0C87C9E9" w14:textId="77777777" w:rsidR="00F307E6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Falls assessment </w:t>
            </w:r>
            <w:r>
              <w:t xml:space="preserve">recommended </w:t>
            </w:r>
            <w:r w:rsidRPr="005B597A">
              <w:t xml:space="preserve">in </w:t>
            </w:r>
            <w:r>
              <w:t xml:space="preserve">non FLS </w:t>
            </w:r>
            <w:r w:rsidRPr="005B597A">
              <w:t>primary care</w:t>
            </w:r>
          </w:p>
          <w:p w14:paraId="1ABEF52E" w14:textId="060D872E" w:rsidR="00996B8F" w:rsidRDefault="00F307E6" w:rsidP="00C51B45">
            <w:pPr>
              <w:pStyle w:val="ListParagraph"/>
              <w:numPr>
                <w:ilvl w:val="0"/>
                <w:numId w:val="10"/>
              </w:numPr>
            </w:pPr>
            <w:r>
              <w:t>Currently under falls service</w:t>
            </w:r>
            <w:r w:rsidR="0070510A">
              <w:t xml:space="preserve"> </w:t>
            </w:r>
          </w:p>
          <w:p w14:paraId="6235BEAA" w14:textId="5007AC67" w:rsidR="00C51B45" w:rsidRDefault="00996B8F" w:rsidP="00C51B45">
            <w:pPr>
              <w:pStyle w:val="ListParagraph"/>
              <w:numPr>
                <w:ilvl w:val="0"/>
                <w:numId w:val="10"/>
              </w:numPr>
            </w:pPr>
            <w:r>
              <w:t xml:space="preserve">Patient did not attend falls </w:t>
            </w:r>
            <w:r w:rsidR="0003691A">
              <w:t>assessment</w:t>
            </w:r>
          </w:p>
          <w:p w14:paraId="59851C37" w14:textId="79F7BFC0" w:rsidR="00C51B45" w:rsidRPr="005B597A" w:rsidRDefault="00C51B45" w:rsidP="00C51B45">
            <w:pPr>
              <w:pStyle w:val="ListParagraph"/>
            </w:pPr>
          </w:p>
        </w:tc>
        <w:tc>
          <w:tcPr>
            <w:tcW w:w="5529" w:type="dxa"/>
          </w:tcPr>
          <w:p w14:paraId="4CBBD358" w14:textId="12BCD851" w:rsidR="00846413" w:rsidRDefault="0070510A" w:rsidP="0070510A">
            <w:r w:rsidRPr="005572E3">
              <w:rPr>
                <w:b/>
              </w:rPr>
              <w:t>Yes</w:t>
            </w:r>
            <w:r>
              <w:t xml:space="preserve"> includes as part of</w:t>
            </w:r>
            <w:r w:rsidR="00570736">
              <w:t xml:space="preserve"> </w:t>
            </w:r>
            <w:r>
              <w:t xml:space="preserve">inpatient </w:t>
            </w:r>
            <w:r w:rsidR="0098728A">
              <w:t>review, outpatient</w:t>
            </w:r>
            <w:r>
              <w:t xml:space="preserve"> FLS</w:t>
            </w:r>
            <w:r w:rsidR="00F84272">
              <w:t xml:space="preserve"> and a falls assessment</w:t>
            </w:r>
            <w:r>
              <w:t xml:space="preserve">. </w:t>
            </w:r>
            <w:r w:rsidR="00E171CC">
              <w:t>The assessment does not need to be performed by the FLS.</w:t>
            </w:r>
          </w:p>
          <w:p w14:paraId="28F75E35" w14:textId="77777777" w:rsidR="00846413" w:rsidRDefault="00846413" w:rsidP="0070510A"/>
          <w:p w14:paraId="732B653A" w14:textId="481D0CED" w:rsidR="00846413" w:rsidRDefault="00846413" w:rsidP="0070510A">
            <w:r>
              <w:t xml:space="preserve">As described by your </w:t>
            </w:r>
            <w:r w:rsidR="00963258">
              <w:t>facilities</w:t>
            </w:r>
            <w:r>
              <w:t xml:space="preserve"> audit data.</w:t>
            </w:r>
          </w:p>
          <w:p w14:paraId="34E5E914" w14:textId="77777777" w:rsidR="00846413" w:rsidRDefault="00846413" w:rsidP="0070510A"/>
          <w:p w14:paraId="62984FA8" w14:textId="5CA7B5D4" w:rsidR="0070510A" w:rsidRDefault="0070510A" w:rsidP="0070510A">
            <w:r w:rsidRPr="0068601D">
              <w:t xml:space="preserve">If you screen patients and then refer them on select yes in </w:t>
            </w:r>
            <w:r w:rsidR="009875CF">
              <w:t>5.01</w:t>
            </w:r>
            <w:r w:rsidRPr="0068601D">
              <w:t xml:space="preserve"> </w:t>
            </w:r>
            <w:r>
              <w:t xml:space="preserve">complete </w:t>
            </w:r>
            <w:r w:rsidR="009875CF">
              <w:t xml:space="preserve">5.02-5.09 </w:t>
            </w:r>
            <w:r w:rsidRPr="0068601D">
              <w:t>and then select falls referral</w:t>
            </w:r>
            <w:r>
              <w:t xml:space="preserve"> in </w:t>
            </w:r>
            <w:r w:rsidR="009875CF">
              <w:t>5.10</w:t>
            </w:r>
            <w:r>
              <w:t>.</w:t>
            </w:r>
          </w:p>
          <w:p w14:paraId="17D5B1A2" w14:textId="77777777" w:rsidR="0070510A" w:rsidRDefault="0070510A" w:rsidP="0070510A"/>
          <w:p w14:paraId="0834CC88" w14:textId="7B0188A9" w:rsidR="0070510A" w:rsidRDefault="0070510A" w:rsidP="0070510A">
            <w:r>
              <w:t>If all patients are all referred to a separate falls service then select Referred for.....</w:t>
            </w:r>
          </w:p>
          <w:p w14:paraId="7C0C62BF" w14:textId="77777777" w:rsidR="0070510A" w:rsidRDefault="0070510A" w:rsidP="0070510A"/>
          <w:p w14:paraId="6C97317B" w14:textId="77777777" w:rsidR="0070510A" w:rsidRDefault="0070510A" w:rsidP="0070510A">
            <w:r w:rsidRPr="005572E3">
              <w:rPr>
                <w:b/>
              </w:rPr>
              <w:t>Recommended in primary care</w:t>
            </w:r>
            <w:r>
              <w:t xml:space="preserve"> means primary care services which are not involved in the FLS. </w:t>
            </w:r>
          </w:p>
          <w:p w14:paraId="7F521EBC" w14:textId="77777777" w:rsidR="0070510A" w:rsidRDefault="0070510A" w:rsidP="0070510A"/>
          <w:p w14:paraId="5AA34C87" w14:textId="5078F5CF" w:rsidR="0070510A" w:rsidRDefault="0070510A" w:rsidP="0070510A">
            <w:r>
              <w:t>Select</w:t>
            </w:r>
            <w:r w:rsidRPr="00A95FF3">
              <w:rPr>
                <w:b/>
              </w:rPr>
              <w:t xml:space="preserve"> no</w:t>
            </w:r>
            <w:r>
              <w:t xml:space="preserve"> if falls assessment is not done and not recorded or if may have been done but not recorded </w:t>
            </w:r>
          </w:p>
          <w:p w14:paraId="45BBB29B" w14:textId="77777777" w:rsidR="0070510A" w:rsidRDefault="0070510A" w:rsidP="0070510A"/>
          <w:p w14:paraId="72BACBCD" w14:textId="5577529B" w:rsidR="0070510A" w:rsidRDefault="0070510A" w:rsidP="0070510A">
            <w:r w:rsidRPr="00E154FC">
              <w:rPr>
                <w:b/>
              </w:rPr>
              <w:t>A medical led falls clinic</w:t>
            </w:r>
            <w:r>
              <w:t xml:space="preserve"> is a falls service primarily delivered by a hospital consultant.</w:t>
            </w:r>
          </w:p>
          <w:p w14:paraId="1F330D7C" w14:textId="77777777" w:rsidR="0070510A" w:rsidRDefault="0070510A" w:rsidP="0070510A"/>
          <w:p w14:paraId="654C211D" w14:textId="77777777" w:rsidR="004C4446" w:rsidRDefault="0070510A" w:rsidP="0070510A">
            <w:r w:rsidRPr="00E154FC">
              <w:rPr>
                <w:b/>
              </w:rPr>
              <w:t>A therapy led falls clinic</w:t>
            </w:r>
            <w:r>
              <w:t xml:space="preserve"> is a falls service primarily delivered by specialist practitioners including specialist nurses and/or allied health practitioners.</w:t>
            </w:r>
          </w:p>
          <w:p w14:paraId="349F4D1F" w14:textId="77777777" w:rsidR="004C4446" w:rsidRDefault="004C4446" w:rsidP="0070510A"/>
          <w:p w14:paraId="60913676" w14:textId="4DFDA200" w:rsidR="00846413" w:rsidRDefault="00846413" w:rsidP="0070510A">
            <w:r w:rsidRPr="00E154FC">
              <w:rPr>
                <w:b/>
              </w:rPr>
              <w:t>Currently under</w:t>
            </w:r>
            <w:r w:rsidR="00963258" w:rsidRPr="00E154FC">
              <w:rPr>
                <w:b/>
              </w:rPr>
              <w:t xml:space="preserve"> falls service</w:t>
            </w:r>
            <w:r>
              <w:t xml:space="preserve"> = active management, not discharged</w:t>
            </w:r>
            <w:r w:rsidR="00887CDC">
              <w:t>.</w:t>
            </w:r>
          </w:p>
          <w:p w14:paraId="418C311C" w14:textId="088E925A" w:rsidR="001D2C8A" w:rsidRPr="005B597A" w:rsidRDefault="001D2C8A" w:rsidP="00887CDC">
            <w:pPr>
              <w:pStyle w:val="ListParagraph"/>
            </w:pPr>
          </w:p>
        </w:tc>
      </w:tr>
      <w:tr w:rsidR="0070510A" w:rsidRPr="005B597A" w14:paraId="0AF07612" w14:textId="77777777" w:rsidTr="002202AD">
        <w:tc>
          <w:tcPr>
            <w:tcW w:w="14142" w:type="dxa"/>
            <w:gridSpan w:val="5"/>
            <w:shd w:val="clear" w:color="auto" w:fill="F2F2F2" w:themeFill="background1" w:themeFillShade="F2"/>
          </w:tcPr>
          <w:p w14:paraId="7DB94018" w14:textId="4DB80BB4" w:rsidR="0070510A" w:rsidRPr="002202AD" w:rsidRDefault="0070510A" w:rsidP="0070510A">
            <w:pPr>
              <w:rPr>
                <w:b/>
              </w:rPr>
            </w:pPr>
            <w:r w:rsidRPr="002202AD">
              <w:rPr>
                <w:b/>
              </w:rPr>
              <w:lastRenderedPageBreak/>
              <w:t xml:space="preserve">If yes, is there evidence in the patient notes of the following: </w:t>
            </w:r>
          </w:p>
          <w:p w14:paraId="46DCE296" w14:textId="23D019C0" w:rsidR="0070510A" w:rsidRPr="002202AD" w:rsidRDefault="0070510A" w:rsidP="0070510A">
            <w:pPr>
              <w:rPr>
                <w:i/>
              </w:rPr>
            </w:pPr>
            <w:r w:rsidRPr="002202AD">
              <w:rPr>
                <w:i/>
              </w:rPr>
              <w:t>If you answered 5</w:t>
            </w:r>
            <w:r w:rsidR="006B62D3">
              <w:rPr>
                <w:i/>
              </w:rPr>
              <w:t>.01</w:t>
            </w:r>
            <w:r w:rsidRPr="002202AD">
              <w:rPr>
                <w:i/>
              </w:rPr>
              <w:t xml:space="preserve"> as yes please go to 5.</w:t>
            </w:r>
            <w:r w:rsidR="006B62D3">
              <w:rPr>
                <w:i/>
              </w:rPr>
              <w:t>02</w:t>
            </w:r>
          </w:p>
          <w:p w14:paraId="22ED76BA" w14:textId="096DD350" w:rsidR="0070510A" w:rsidRPr="00D83E9D" w:rsidRDefault="0070510A" w:rsidP="006B62D3">
            <w:r w:rsidRPr="002202AD">
              <w:rPr>
                <w:i/>
              </w:rPr>
              <w:t xml:space="preserve">If you </w:t>
            </w:r>
            <w:r w:rsidRPr="002202AD">
              <w:rPr>
                <w:i/>
                <w:u w:val="single"/>
              </w:rPr>
              <w:t xml:space="preserve">did not </w:t>
            </w:r>
            <w:r w:rsidRPr="002202AD">
              <w:rPr>
                <w:i/>
              </w:rPr>
              <w:t xml:space="preserve">answer </w:t>
            </w:r>
            <w:r w:rsidR="006B62D3" w:rsidRPr="002202AD">
              <w:rPr>
                <w:i/>
              </w:rPr>
              <w:t>5</w:t>
            </w:r>
            <w:r w:rsidR="006B62D3">
              <w:rPr>
                <w:i/>
              </w:rPr>
              <w:t xml:space="preserve">.01 </w:t>
            </w:r>
            <w:r w:rsidRPr="002202AD">
              <w:rPr>
                <w:i/>
              </w:rPr>
              <w:t>as yes go to 5.</w:t>
            </w:r>
            <w:r w:rsidR="006B62D3">
              <w:rPr>
                <w:i/>
              </w:rPr>
              <w:t>10</w:t>
            </w:r>
            <w:r w:rsidRPr="002202AD">
              <w:rPr>
                <w:i/>
              </w:rPr>
              <w:t>.</w:t>
            </w:r>
          </w:p>
        </w:tc>
      </w:tr>
      <w:tr w:rsidR="0070510A" w:rsidRPr="005B597A" w14:paraId="1AD7DC83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5EE425E" w14:textId="3C0E71DC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5.02</w:t>
            </w:r>
            <w:r w:rsidR="0070510A" w:rsidRPr="002202AD">
              <w:rPr>
                <w:b/>
              </w:rPr>
              <w:t xml:space="preserve"> 2 or more falls in the past 12 months? </w:t>
            </w:r>
          </w:p>
        </w:tc>
        <w:tc>
          <w:tcPr>
            <w:tcW w:w="3473" w:type="dxa"/>
            <w:shd w:val="clear" w:color="auto" w:fill="auto"/>
          </w:tcPr>
          <w:p w14:paraId="6074E1F8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Yes</w:t>
            </w:r>
          </w:p>
          <w:p w14:paraId="7F0DCE6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</w:t>
            </w:r>
          </w:p>
          <w:p w14:paraId="35DBF10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Not recorded</w:t>
            </w:r>
          </w:p>
          <w:p w14:paraId="4FB4CB37" w14:textId="77777777" w:rsidR="0043056B" w:rsidRPr="005B597A" w:rsidRDefault="0043056B" w:rsidP="00135128">
            <w:pPr>
              <w:pStyle w:val="ListParagraph"/>
            </w:pPr>
          </w:p>
        </w:tc>
        <w:tc>
          <w:tcPr>
            <w:tcW w:w="5529" w:type="dxa"/>
          </w:tcPr>
          <w:p w14:paraId="65E4EFFE" w14:textId="77777777" w:rsidR="0070510A" w:rsidRPr="005B597A" w:rsidRDefault="0070510A" w:rsidP="0070510A"/>
        </w:tc>
      </w:tr>
      <w:tr w:rsidR="0070510A" w:rsidRPr="005B597A" w14:paraId="639390CB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6333D04" w14:textId="516DCA34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5.03</w:t>
            </w:r>
            <w:r w:rsidR="0070510A" w:rsidRPr="002202AD">
              <w:rPr>
                <w:b/>
              </w:rPr>
              <w:t xml:space="preserve"> </w:t>
            </w:r>
            <w:r w:rsidR="004E5093">
              <w:rPr>
                <w:b/>
              </w:rPr>
              <w:t>F</w:t>
            </w:r>
            <w:r w:rsidR="0070510A" w:rsidRPr="002202AD">
              <w:rPr>
                <w:b/>
              </w:rPr>
              <w:t>ear o</w:t>
            </w:r>
            <w:r>
              <w:rPr>
                <w:b/>
              </w:rPr>
              <w:t>f falling at time of assessment</w:t>
            </w:r>
            <w:r w:rsidR="0070510A" w:rsidRPr="002202AD">
              <w:rPr>
                <w:b/>
              </w:rPr>
              <w:t>?</w:t>
            </w:r>
          </w:p>
        </w:tc>
        <w:tc>
          <w:tcPr>
            <w:tcW w:w="3473" w:type="dxa"/>
            <w:shd w:val="clear" w:color="auto" w:fill="auto"/>
          </w:tcPr>
          <w:p w14:paraId="56B8C1D5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08F0DA21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1AECDDFC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</w:tcPr>
          <w:p w14:paraId="0C0CD6A8" w14:textId="56D7F07E" w:rsidR="0070510A" w:rsidRPr="005B597A" w:rsidRDefault="006B62D3" w:rsidP="00304250">
            <w:r w:rsidRPr="003245BF">
              <w:t>Any formal record of fear of falling, anxiety about falls or similar phrasing</w:t>
            </w:r>
            <w:r w:rsidR="00304250">
              <w:t>.</w:t>
            </w:r>
          </w:p>
        </w:tc>
      </w:tr>
      <w:tr w:rsidR="0070510A" w:rsidRPr="005B597A" w14:paraId="434DD994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F26AA91" w14:textId="340B747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5.04 </w:t>
            </w:r>
            <w:r w:rsidR="004E5093">
              <w:rPr>
                <w:b/>
              </w:rPr>
              <w:t>P</w:t>
            </w:r>
            <w:r w:rsidR="0070510A" w:rsidRPr="00C441A1">
              <w:rPr>
                <w:b/>
              </w:rPr>
              <w:t>rescription of medications that increase risk of falling pre</w:t>
            </w:r>
            <w:r w:rsidR="000D6F9D">
              <w:rPr>
                <w:b/>
              </w:rPr>
              <w:t>-</w:t>
            </w:r>
            <w:r w:rsidR="0070510A" w:rsidRPr="00C441A1">
              <w:rPr>
                <w:b/>
              </w:rPr>
              <w:t xml:space="preserve">fracture? </w:t>
            </w:r>
          </w:p>
        </w:tc>
        <w:tc>
          <w:tcPr>
            <w:tcW w:w="3473" w:type="dxa"/>
            <w:shd w:val="clear" w:color="auto" w:fill="auto"/>
          </w:tcPr>
          <w:p w14:paraId="796A48F3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7D7D8F08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54E51061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</w:tcPr>
          <w:p w14:paraId="6F54693C" w14:textId="4661CF96" w:rsidR="0070510A" w:rsidRDefault="0070510A" w:rsidP="0070510A">
            <w:r w:rsidRPr="00905BE6">
              <w:t>Medication that could increase the risk of falls include psychotropics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benzodiazepines and tricyclic antidepressants); anti-hypertensives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diuretics and beta blockers); anti-arrythmics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digoxin); sedating antihistamines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Chlorphenamine); sedating analgesia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Codeine, Morphine). </w:t>
            </w:r>
          </w:p>
          <w:p w14:paraId="145606C1" w14:textId="77777777" w:rsidR="0070510A" w:rsidRPr="005B597A" w:rsidRDefault="0070510A" w:rsidP="0070510A"/>
        </w:tc>
      </w:tr>
      <w:tr w:rsidR="0070510A" w:rsidRPr="005B597A" w14:paraId="547293C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CA0D6D6" w14:textId="36805359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5.05 </w:t>
            </w:r>
            <w:r w:rsidR="004E5093">
              <w:rPr>
                <w:b/>
              </w:rPr>
              <w:t>P</w:t>
            </w:r>
            <w:r w:rsidR="0011687C">
              <w:rPr>
                <w:b/>
              </w:rPr>
              <w:t>re-fracture mobility</w:t>
            </w:r>
          </w:p>
        </w:tc>
        <w:tc>
          <w:tcPr>
            <w:tcW w:w="3473" w:type="dxa"/>
            <w:shd w:val="clear" w:color="auto" w:fill="auto"/>
          </w:tcPr>
          <w:p w14:paraId="615EA1F0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Freely mobile without aids</w:t>
            </w:r>
          </w:p>
          <w:p w14:paraId="067757FF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Mobile outdoors with one aid</w:t>
            </w:r>
          </w:p>
          <w:p w14:paraId="2B778304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Mobile outdoors with two aids or frame</w:t>
            </w:r>
          </w:p>
          <w:p w14:paraId="22E9FED5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Some indoor mobility but never goes outside</w:t>
            </w:r>
          </w:p>
          <w:p w14:paraId="05E1E4B5" w14:textId="77777777" w:rsidR="0070510A" w:rsidRPr="00C40DD9" w:rsidRDefault="0070510A" w:rsidP="0070510A">
            <w:pPr>
              <w:pStyle w:val="ListParagraph"/>
              <w:autoSpaceDE w:val="0"/>
              <w:autoSpaceDN w:val="0"/>
              <w:adjustRightInd w:val="0"/>
              <w:rPr>
                <w:rFonts w:cs="FSAlbert"/>
              </w:rPr>
            </w:pPr>
            <w:r w:rsidRPr="00C40DD9">
              <w:rPr>
                <w:rFonts w:cs="FSAlbert"/>
              </w:rPr>
              <w:t>without help</w:t>
            </w:r>
          </w:p>
          <w:p w14:paraId="460FB77D" w14:textId="77777777" w:rsidR="0070510A" w:rsidRPr="00A522C8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A522C8">
              <w:rPr>
                <w:rFonts w:cs="FSAlbert"/>
              </w:rPr>
              <w:lastRenderedPageBreak/>
              <w:t>No functional mobility (using lower limbs)</w:t>
            </w:r>
          </w:p>
          <w:p w14:paraId="63FF180A" w14:textId="77777777" w:rsidR="0070510A" w:rsidRPr="005B597A" w:rsidRDefault="0070510A" w:rsidP="0070510A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cs="FSAlbert"/>
              </w:rPr>
              <w:t>Not recorded</w:t>
            </w:r>
          </w:p>
        </w:tc>
        <w:tc>
          <w:tcPr>
            <w:tcW w:w="5529" w:type="dxa"/>
          </w:tcPr>
          <w:p w14:paraId="4C4A2B79" w14:textId="77777777" w:rsidR="0070510A" w:rsidRPr="005B597A" w:rsidRDefault="0070510A" w:rsidP="0070510A"/>
        </w:tc>
      </w:tr>
      <w:tr w:rsidR="0070510A" w:rsidRPr="005B597A" w14:paraId="532A3785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4A9B21F0" w14:textId="740A4DCD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5.06 </w:t>
            </w:r>
            <w:r w:rsidR="00996B8F">
              <w:rPr>
                <w:b/>
              </w:rPr>
              <w:t>V</w:t>
            </w:r>
            <w:r w:rsidR="0011687C">
              <w:rPr>
                <w:b/>
              </w:rPr>
              <w:t>ision</w:t>
            </w:r>
          </w:p>
        </w:tc>
        <w:tc>
          <w:tcPr>
            <w:tcW w:w="3473" w:type="dxa"/>
            <w:shd w:val="clear" w:color="auto" w:fill="auto"/>
          </w:tcPr>
          <w:p w14:paraId="3C71D153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5782E8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1E9DAE90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</w:tcPr>
          <w:p w14:paraId="72A5AAF3" w14:textId="25210725" w:rsidR="0070510A" w:rsidRDefault="0070510A" w:rsidP="0070510A">
            <w:r w:rsidRPr="00905BE6">
              <w:t>Any objective assessment acceptable (including basic ability to identify objects, read print</w:t>
            </w:r>
            <w:r>
              <w:t xml:space="preserve"> with glasses on</w:t>
            </w:r>
            <w:r w:rsidRPr="00905BE6">
              <w:t xml:space="preserve">). Solely asking patient if they have eyesight problems would count as not </w:t>
            </w:r>
            <w:r>
              <w:t>recorded</w:t>
            </w:r>
            <w:r w:rsidRPr="00905BE6">
              <w:t>.</w:t>
            </w:r>
          </w:p>
          <w:p w14:paraId="589C3313" w14:textId="77777777" w:rsidR="0070510A" w:rsidRDefault="0070510A" w:rsidP="0070510A"/>
          <w:p w14:paraId="7B6047F9" w14:textId="23F433D1" w:rsidR="0070510A" w:rsidRPr="002202AD" w:rsidRDefault="0070510A" w:rsidP="0070510A">
            <w:r w:rsidRPr="002202AD">
              <w:t>An abnormal result would be any requiring further investigation or onward referral.</w:t>
            </w:r>
          </w:p>
          <w:p w14:paraId="223E82BC" w14:textId="77777777" w:rsidR="0070510A" w:rsidRDefault="0070510A" w:rsidP="0070510A"/>
        </w:tc>
      </w:tr>
      <w:tr w:rsidR="0070510A" w:rsidRPr="005B597A" w14:paraId="0AEC69E8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5A0BF43" w14:textId="4A57B4D2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5.07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C</w:t>
            </w:r>
            <w:r w:rsidR="00996B8F" w:rsidRPr="002202AD">
              <w:rPr>
                <w:b/>
              </w:rPr>
              <w:t xml:space="preserve">ontinence </w:t>
            </w:r>
            <w:r w:rsidR="0070510A" w:rsidRPr="002202AD">
              <w:rPr>
                <w:b/>
              </w:rPr>
              <w:t>and toileting</w:t>
            </w:r>
          </w:p>
        </w:tc>
        <w:tc>
          <w:tcPr>
            <w:tcW w:w="3473" w:type="dxa"/>
            <w:shd w:val="clear" w:color="auto" w:fill="auto"/>
          </w:tcPr>
          <w:p w14:paraId="52D62DED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DACCCF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694000D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</w:tcPr>
          <w:p w14:paraId="576CFB2A" w14:textId="46C231A0" w:rsidR="0070510A" w:rsidRPr="004F2843" w:rsidRDefault="0070510A" w:rsidP="0070510A">
            <w:r w:rsidRPr="004F2843">
              <w:t>An assessment of the history and nature of urinary incontinence.</w:t>
            </w:r>
            <w:r>
              <w:t xml:space="preserve"> </w:t>
            </w:r>
            <w:r w:rsidRPr="004F2843">
              <w:t xml:space="preserve">An </w:t>
            </w:r>
            <w:r w:rsidR="00135128" w:rsidRPr="004F2843">
              <w:t xml:space="preserve">abnormal </w:t>
            </w:r>
            <w:r w:rsidR="00135128" w:rsidRPr="004F2843">
              <w:rPr>
                <w:rFonts w:cs="ArialMT"/>
              </w:rPr>
              <w:t>result</w:t>
            </w:r>
            <w:r w:rsidRPr="004F2843">
              <w:rPr>
                <w:rFonts w:cs="ArialMT"/>
              </w:rPr>
              <w:t xml:space="preserve"> could include statements noting</w:t>
            </w:r>
            <w:r>
              <w:rPr>
                <w:rFonts w:cs="ArialMT"/>
              </w:rPr>
              <w:t xml:space="preserve"> </w:t>
            </w:r>
            <w:r w:rsidRPr="004F2843">
              <w:rPr>
                <w:rFonts w:cs="ArialMT"/>
              </w:rPr>
              <w:t xml:space="preserve">presence of </w:t>
            </w:r>
            <w:r w:rsidR="00640755" w:rsidRPr="004F2843">
              <w:rPr>
                <w:rFonts w:cs="ArialMT"/>
              </w:rPr>
              <w:t>long-term</w:t>
            </w:r>
            <w:r w:rsidRPr="004F2843">
              <w:rPr>
                <w:rFonts w:cs="ArialMT"/>
              </w:rPr>
              <w:t xml:space="preserve"> urinary catheter, or urgency,</w:t>
            </w:r>
            <w:r>
              <w:rPr>
                <w:rFonts w:cs="ArialMT"/>
              </w:rPr>
              <w:t xml:space="preserve"> frequency </w:t>
            </w:r>
            <w:r w:rsidRPr="004F2843">
              <w:rPr>
                <w:rFonts w:cs="ArialMT"/>
              </w:rPr>
              <w:t>or nocturia.</w:t>
            </w:r>
          </w:p>
        </w:tc>
      </w:tr>
      <w:tr w:rsidR="0070510A" w:rsidRPr="005B597A" w14:paraId="35184565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AA78F1F" w14:textId="21C0C62A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5.08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A</w:t>
            </w:r>
            <w:r w:rsidR="0070510A" w:rsidRPr="002202AD">
              <w:rPr>
                <w:b/>
              </w:rPr>
              <w:t>n abnormal cardiovascular assessment result</w:t>
            </w:r>
          </w:p>
        </w:tc>
        <w:tc>
          <w:tcPr>
            <w:tcW w:w="3473" w:type="dxa"/>
            <w:shd w:val="clear" w:color="auto" w:fill="auto"/>
          </w:tcPr>
          <w:p w14:paraId="792A67AF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Yes</w:t>
            </w:r>
          </w:p>
          <w:p w14:paraId="6AD89317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</w:t>
            </w:r>
          </w:p>
          <w:p w14:paraId="118FD690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Not recorded</w:t>
            </w:r>
          </w:p>
        </w:tc>
        <w:tc>
          <w:tcPr>
            <w:tcW w:w="5529" w:type="dxa"/>
          </w:tcPr>
          <w:p w14:paraId="6D271F74" w14:textId="28AC7EB4" w:rsidR="0070510A" w:rsidRPr="00B70EBD" w:rsidRDefault="0070510A" w:rsidP="0070510A">
            <w:pPr>
              <w:rPr>
                <w:rFonts w:cs="ArialMT"/>
              </w:rPr>
            </w:pPr>
            <w:r w:rsidRPr="00B70EBD">
              <w:rPr>
                <w:rFonts w:cs="ArialMT"/>
              </w:rPr>
              <w:t xml:space="preserve">An abnormal result would be any </w:t>
            </w:r>
            <w:r w:rsidR="00135128" w:rsidRPr="00B70EBD">
              <w:rPr>
                <w:rFonts w:cs="ArialMT"/>
              </w:rPr>
              <w:t>requiring further</w:t>
            </w:r>
            <w:r w:rsidRPr="00B70EBD">
              <w:rPr>
                <w:rFonts w:cs="ArialMT"/>
              </w:rPr>
              <w:t xml:space="preserve"> investigation or onward referral.</w:t>
            </w:r>
          </w:p>
          <w:p w14:paraId="3A4E002D" w14:textId="77777777" w:rsidR="0070510A" w:rsidRPr="00B70EBD" w:rsidRDefault="0070510A" w:rsidP="0070510A"/>
          <w:p w14:paraId="2698FAD8" w14:textId="63CA5763" w:rsidR="0070510A" w:rsidRPr="00B70EBD" w:rsidRDefault="0070510A" w:rsidP="0070510A">
            <w:r w:rsidRPr="00B70EBD">
              <w:t>For example:</w:t>
            </w:r>
          </w:p>
          <w:p w14:paraId="64876CD2" w14:textId="19A6540F" w:rsidR="0070510A" w:rsidRDefault="0070510A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 w:rsidRPr="00B70EBD">
              <w:rPr>
                <w:lang w:val="en-US"/>
              </w:rPr>
              <w:t>20mmHg drop in Systolic BP</w:t>
            </w:r>
          </w:p>
          <w:p w14:paraId="3531E937" w14:textId="0516772F" w:rsidR="00304250" w:rsidRPr="00B70EBD" w:rsidRDefault="00304250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>
              <w:rPr>
                <w:lang w:val="en-US"/>
              </w:rPr>
              <w:t>10mmHg drop in diastolic BP.</w:t>
            </w:r>
          </w:p>
          <w:p w14:paraId="562719DE" w14:textId="214FFF2C" w:rsidR="0070510A" w:rsidRPr="00B70EBD" w:rsidRDefault="0070510A" w:rsidP="0070510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01" w:hanging="283"/>
              <w:rPr>
                <w:rFonts w:cs="ArialMT"/>
              </w:rPr>
            </w:pPr>
            <w:r w:rsidRPr="00B70EBD">
              <w:rPr>
                <w:rFonts w:cs="ArialMT"/>
              </w:rPr>
              <w:t>an abnormal ECG</w:t>
            </w:r>
            <w:r>
              <w:rPr>
                <w:rFonts w:cs="ArialMT"/>
              </w:rPr>
              <w:t xml:space="preserve"> that requires further management/investigation.</w:t>
            </w:r>
          </w:p>
        </w:tc>
      </w:tr>
      <w:tr w:rsidR="0070510A" w:rsidRPr="005B597A" w14:paraId="4956045E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7F2B152B" w14:textId="7B7F05F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5.09 </w:t>
            </w:r>
            <w:r w:rsidR="00996B8F">
              <w:rPr>
                <w:b/>
              </w:rPr>
              <w:t>A</w:t>
            </w:r>
            <w:r w:rsidR="00996B8F" w:rsidRPr="00C441A1">
              <w:rPr>
                <w:b/>
              </w:rPr>
              <w:t xml:space="preserve"> </w:t>
            </w:r>
            <w:r w:rsidR="0070510A" w:rsidRPr="00C441A1">
              <w:rPr>
                <w:b/>
              </w:rPr>
              <w:t>cognitive impairment</w:t>
            </w:r>
          </w:p>
        </w:tc>
        <w:tc>
          <w:tcPr>
            <w:tcW w:w="3473" w:type="dxa"/>
            <w:shd w:val="clear" w:color="auto" w:fill="auto"/>
          </w:tcPr>
          <w:p w14:paraId="32D81EE3" w14:textId="77777777" w:rsidR="0070510A" w:rsidRPr="00B70EBD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B70EBD">
              <w:t>Yes</w:t>
            </w:r>
          </w:p>
          <w:p w14:paraId="2825C581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</w:t>
            </w:r>
          </w:p>
          <w:p w14:paraId="4C16B3F0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Not recorded</w:t>
            </w:r>
          </w:p>
        </w:tc>
        <w:tc>
          <w:tcPr>
            <w:tcW w:w="5529" w:type="dxa"/>
          </w:tcPr>
          <w:p w14:paraId="2D6C1CD5" w14:textId="30625A2E" w:rsidR="0070510A" w:rsidRDefault="0070510A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‘yes’ if the patient has a cognitive impairment.</w:t>
            </w:r>
          </w:p>
          <w:p w14:paraId="429DFBFE" w14:textId="3ADFEF2C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‘no’ if the patient does not have a cognitive impairment.</w:t>
            </w:r>
          </w:p>
          <w:p w14:paraId="279AD0A0" w14:textId="77777777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2751A5B" w14:textId="77777777" w:rsidR="0070510A" w:rsidRPr="00B70EBD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B70EBD">
              <w:rPr>
                <w:rFonts w:cs="ArialMT"/>
              </w:rPr>
              <w:t>A standardised assessment of cognitive function such</w:t>
            </w:r>
          </w:p>
          <w:p w14:paraId="1181138A" w14:textId="77777777" w:rsidR="0070510A" w:rsidRPr="000B09B3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B09B3">
              <w:rPr>
                <w:rFonts w:cs="ArialMT"/>
              </w:rPr>
              <w:t>as the Abbreviated Mental Test Score (AMTS 10) or</w:t>
            </w:r>
          </w:p>
          <w:p w14:paraId="1FD75FFD" w14:textId="77777777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the Mini Mental State Examination (MMSE) or scored</w:t>
            </w:r>
          </w:p>
          <w:p w14:paraId="64ACC93E" w14:textId="4392D41F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lastRenderedPageBreak/>
              <w:t xml:space="preserve">Clock Drawing Test </w:t>
            </w:r>
            <w:r w:rsidRPr="00E154FC">
              <w:rPr>
                <w:rFonts w:cs="ArialMT"/>
                <w:u w:val="single"/>
              </w:rPr>
              <w:t>must be documented</w:t>
            </w:r>
            <w:r w:rsidR="00846413">
              <w:rPr>
                <w:rFonts w:cs="ArialMT"/>
                <w:u w:val="single"/>
              </w:rPr>
              <w:t xml:space="preserve"> in the clinical record</w:t>
            </w:r>
            <w:r w:rsidR="00887CDC">
              <w:rPr>
                <w:rFonts w:cs="ArialMT"/>
              </w:rPr>
              <w:t xml:space="preserve">, or if not </w:t>
            </w:r>
            <w:r w:rsidRPr="00B70EBD">
              <w:rPr>
                <w:rFonts w:cs="ArialMT"/>
              </w:rPr>
              <w:t>clinically possible, a specific statement of cognitive</w:t>
            </w:r>
          </w:p>
          <w:p w14:paraId="53B145E9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ability.</w:t>
            </w:r>
          </w:p>
          <w:p w14:paraId="52D3D52F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</w:p>
          <w:p w14:paraId="6373407B" w14:textId="502A066A" w:rsidR="00737160" w:rsidRPr="00887CDC" w:rsidRDefault="0070510A" w:rsidP="00887CDC">
            <w:pPr>
              <w:rPr>
                <w:rFonts w:cs="ArialMT"/>
              </w:rPr>
            </w:pPr>
            <w:r w:rsidRPr="00887CDC">
              <w:rPr>
                <w:rFonts w:cs="ArialMT"/>
              </w:rPr>
              <w:t>An abnormal result would be any requiring further investigation or onward referral</w:t>
            </w:r>
            <w:r w:rsidR="00640755">
              <w:rPr>
                <w:rFonts w:cs="ArialMT"/>
              </w:rPr>
              <w:t xml:space="preserve"> </w:t>
            </w:r>
            <w:r w:rsidRPr="00887CDC">
              <w:rPr>
                <w:rFonts w:cs="ArialMT"/>
              </w:rPr>
              <w:t>(e</w:t>
            </w:r>
            <w:r w:rsidR="00640755">
              <w:rPr>
                <w:rFonts w:cs="ArialMT"/>
              </w:rPr>
              <w:t>.</w:t>
            </w:r>
            <w:r w:rsidRPr="00887CDC">
              <w:rPr>
                <w:rFonts w:cs="ArialMT"/>
              </w:rPr>
              <w:t>g</w:t>
            </w:r>
            <w:r w:rsidR="00640755">
              <w:rPr>
                <w:rFonts w:cs="ArialMT"/>
              </w:rPr>
              <w:t>.,</w:t>
            </w:r>
            <w:r w:rsidRPr="00887CDC">
              <w:rPr>
                <w:rFonts w:cs="ArialMT"/>
              </w:rPr>
              <w:t xml:space="preserve"> an </w:t>
            </w:r>
            <w:r w:rsidRPr="00887CDC">
              <w:rPr>
                <w:lang w:val="en-US"/>
              </w:rPr>
              <w:t>AMT4 &gt;3, AMT10 &lt;8, MMS</w:t>
            </w:r>
            <w:r w:rsidR="00640755">
              <w:rPr>
                <w:lang w:val="en-US"/>
              </w:rPr>
              <w:t>E</w:t>
            </w:r>
            <w:r w:rsidRPr="00887CDC">
              <w:rPr>
                <w:lang w:val="en-US"/>
              </w:rPr>
              <w:t xml:space="preserve"> &lt;27).</w:t>
            </w:r>
          </w:p>
          <w:p w14:paraId="1E01E25E" w14:textId="77777777" w:rsidR="0070510A" w:rsidRPr="000B09B3" w:rsidRDefault="0070510A" w:rsidP="0070510A"/>
        </w:tc>
      </w:tr>
      <w:tr w:rsidR="0045256C" w:rsidRPr="005B597A" w14:paraId="05101FC3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228019BC" w14:textId="0922AFFA" w:rsidR="0045256C" w:rsidRDefault="0045256C" w:rsidP="00C441A1">
            <w:pPr>
              <w:rPr>
                <w:b/>
              </w:rPr>
            </w:pPr>
            <w:r>
              <w:rPr>
                <w:b/>
              </w:rPr>
              <w:lastRenderedPageBreak/>
              <w:t>5.09a</w:t>
            </w:r>
            <w:r w:rsidR="00182D7F">
              <w:rPr>
                <w:b/>
              </w:rPr>
              <w:t xml:space="preserve"> Abbreviated mental test score</w:t>
            </w:r>
            <w:r>
              <w:rPr>
                <w:b/>
              </w:rPr>
              <w:t xml:space="preserve"> </w:t>
            </w:r>
            <w:r w:rsidR="00182D7F">
              <w:rPr>
                <w:b/>
              </w:rPr>
              <w:t>(</w:t>
            </w:r>
            <w:r>
              <w:rPr>
                <w:b/>
              </w:rPr>
              <w:t>AMTS</w:t>
            </w:r>
            <w:r w:rsidR="00182D7F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14:paraId="049F6EA4" w14:textId="126EA795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 xml:space="preserve"> </w:t>
            </w:r>
            <w:r w:rsidR="00CB68DE">
              <w:rPr>
                <w:rFonts w:ascii="Calibri" w:hAnsi="Calibri"/>
              </w:rPr>
              <w:t>_ _</w:t>
            </w:r>
            <w:r w:rsidRPr="00CB68DE">
              <w:rPr>
                <w:rFonts w:ascii="Calibri" w:hAnsi="Calibri"/>
              </w:rPr>
              <w:t xml:space="preserve">/10 </w:t>
            </w:r>
          </w:p>
          <w:p w14:paraId="1EF76DFA" w14:textId="4677262B" w:rsidR="00544949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>not done</w:t>
            </w:r>
          </w:p>
          <w:p w14:paraId="73642CB7" w14:textId="127B997E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  <w:b/>
              </w:rPr>
            </w:pPr>
            <w:r w:rsidRPr="00CB68DE">
              <w:rPr>
                <w:rFonts w:ascii="Calibri" w:hAnsi="Calibri"/>
              </w:rPr>
              <w:t xml:space="preserve">patient </w:t>
            </w:r>
            <w:r w:rsidR="00544949" w:rsidRPr="00CB68DE">
              <w:rPr>
                <w:rFonts w:ascii="Calibri" w:hAnsi="Calibri"/>
              </w:rPr>
              <w:t>declined</w:t>
            </w:r>
          </w:p>
          <w:p w14:paraId="65146FF3" w14:textId="77777777" w:rsidR="00182D7F" w:rsidRDefault="00182D7F" w:rsidP="00182D7F">
            <w:pPr>
              <w:rPr>
                <w:rFonts w:ascii="Calibri" w:hAnsi="Calibri"/>
                <w:color w:val="1F497D"/>
              </w:rPr>
            </w:pPr>
          </w:p>
          <w:p w14:paraId="276814B2" w14:textId="77777777" w:rsidR="0045256C" w:rsidRPr="00B70EBD" w:rsidRDefault="0045256C" w:rsidP="00516E77">
            <w:pPr>
              <w:pStyle w:val="ListParagraph"/>
              <w:ind w:left="1440"/>
            </w:pPr>
          </w:p>
        </w:tc>
        <w:tc>
          <w:tcPr>
            <w:tcW w:w="5529" w:type="dxa"/>
          </w:tcPr>
          <w:p w14:paraId="19A5F868" w14:textId="08C453BA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If answered yes to question 5.09, please document AMTS score. </w:t>
            </w:r>
          </w:p>
          <w:p w14:paraId="5EEEAA82" w14:textId="0D7FDADD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Please be advised this is not a mandatory field</w:t>
            </w:r>
          </w:p>
        </w:tc>
      </w:tr>
      <w:tr w:rsidR="0070510A" w:rsidRPr="005B597A" w14:paraId="6723D419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03F26A49" w14:textId="0DC8FBD0" w:rsidR="0070510A" w:rsidRPr="007074F7" w:rsidRDefault="00C441A1" w:rsidP="00C441A1">
            <w:pPr>
              <w:rPr>
                <w:b/>
              </w:rPr>
            </w:pPr>
            <w:r w:rsidRPr="007074F7">
              <w:rPr>
                <w:b/>
              </w:rPr>
              <w:t>5.10</w:t>
            </w:r>
            <w:r w:rsidR="0070510A" w:rsidRPr="007074F7">
              <w:rPr>
                <w:b/>
              </w:rPr>
              <w:t xml:space="preserve"> Referrals – tick all that apply</w:t>
            </w:r>
          </w:p>
        </w:tc>
        <w:tc>
          <w:tcPr>
            <w:tcW w:w="3473" w:type="dxa"/>
            <w:shd w:val="clear" w:color="auto" w:fill="auto"/>
          </w:tcPr>
          <w:p w14:paraId="05E427B9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Falls clinic</w:t>
            </w:r>
          </w:p>
          <w:p w14:paraId="1CD49656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Strength &amp; Balance Exercise program</w:t>
            </w:r>
          </w:p>
          <w:p w14:paraId="22982893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 xml:space="preserve">Home hazard assessment </w:t>
            </w:r>
          </w:p>
          <w:p w14:paraId="4259663F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Vision assessment and referral</w:t>
            </w:r>
          </w:p>
          <w:p w14:paraId="7AB4465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Medication review with modification</w:t>
            </w:r>
          </w:p>
          <w:p w14:paraId="70FC68E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Referred to other specialist</w:t>
            </w:r>
          </w:p>
          <w:p w14:paraId="1E5231C7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Not appropriate or required</w:t>
            </w:r>
          </w:p>
          <w:p w14:paraId="524C6580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Declined</w:t>
            </w:r>
          </w:p>
          <w:p w14:paraId="57DEC0E8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Don’t know</w:t>
            </w:r>
          </w:p>
          <w:p w14:paraId="179B6338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</w:tcPr>
          <w:p w14:paraId="47556B2E" w14:textId="484CA7FA" w:rsidR="00846413" w:rsidRDefault="00846413" w:rsidP="0070510A">
            <w:r>
              <w:t>Select all that apply.</w:t>
            </w:r>
          </w:p>
          <w:p w14:paraId="32FDA917" w14:textId="77777777" w:rsidR="00846413" w:rsidRDefault="00846413" w:rsidP="0070510A"/>
          <w:p w14:paraId="3F3A1424" w14:textId="7199A505" w:rsidR="0070510A" w:rsidRDefault="00640755" w:rsidP="0070510A">
            <w:r>
              <w:t>‘</w:t>
            </w:r>
            <w:r w:rsidR="0070510A" w:rsidRPr="005B597A">
              <w:t>Other specialist</w:t>
            </w:r>
            <w:r>
              <w:t>’</w:t>
            </w:r>
            <w:r w:rsidR="0070510A">
              <w:t xml:space="preserve"> include:</w:t>
            </w:r>
            <w:r w:rsidR="0070510A" w:rsidRPr="005B597A">
              <w:t xml:space="preserve"> cardiologist, neurologist</w:t>
            </w:r>
            <w:r w:rsidR="0070510A">
              <w:t>, continence advisor.</w:t>
            </w:r>
          </w:p>
          <w:p w14:paraId="6EF3C90E" w14:textId="77777777" w:rsidR="00846413" w:rsidRDefault="00846413" w:rsidP="0070510A"/>
          <w:p w14:paraId="19752350" w14:textId="31CF6D64" w:rsidR="00846413" w:rsidRDefault="00846413" w:rsidP="0070510A">
            <w:r>
              <w:t>Referrals following the falls assessment.</w:t>
            </w:r>
          </w:p>
          <w:p w14:paraId="159097FF" w14:textId="77777777" w:rsidR="0070510A" w:rsidRPr="005B597A" w:rsidRDefault="0070510A" w:rsidP="00887CDC">
            <w:pPr>
              <w:pStyle w:val="ListParagraph"/>
            </w:pPr>
          </w:p>
        </w:tc>
      </w:tr>
      <w:tr w:rsidR="0070510A" w:rsidRPr="005B597A" w14:paraId="3ED0FB5D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093484A2" w14:textId="577BEC02" w:rsidR="0070510A" w:rsidRPr="002202AD" w:rsidRDefault="0070510A" w:rsidP="00846413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 xml:space="preserve">Please note: the follow up questions are only applicable to patients who were prescribed; or referred for further clinical opinion or to their GP for a bone </w:t>
            </w:r>
            <w:r w:rsidR="0098728A" w:rsidRPr="002202AD">
              <w:rPr>
                <w:b/>
                <w:sz w:val="26"/>
                <w:szCs w:val="26"/>
              </w:rPr>
              <w:t>therapy</w:t>
            </w:r>
            <w:r w:rsidR="0098728A">
              <w:rPr>
                <w:b/>
                <w:sz w:val="26"/>
                <w:szCs w:val="26"/>
              </w:rPr>
              <w:t>.</w:t>
            </w:r>
          </w:p>
        </w:tc>
      </w:tr>
      <w:tr w:rsidR="0070510A" w:rsidRPr="005B597A" w14:paraId="021673C8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648CA157" w14:textId="77777777" w:rsidR="0070510A" w:rsidRPr="002202AD" w:rsidRDefault="0070510A" w:rsidP="0070510A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>6. Follow-up 12-16 weeks post index fracture</w:t>
            </w:r>
          </w:p>
        </w:tc>
      </w:tr>
      <w:tr w:rsidR="0070510A" w:rsidRPr="005B597A" w14:paraId="1715CA20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326465B9" w14:textId="08BC4443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6.01 </w:t>
            </w:r>
            <w:r w:rsidR="0070510A" w:rsidRPr="007074F7">
              <w:rPr>
                <w:b/>
              </w:rPr>
              <w:t>Followed up?</w:t>
            </w:r>
          </w:p>
        </w:tc>
        <w:tc>
          <w:tcPr>
            <w:tcW w:w="3473" w:type="dxa"/>
            <w:shd w:val="clear" w:color="auto" w:fill="auto"/>
          </w:tcPr>
          <w:p w14:paraId="509F282D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04D5192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  <w:p w14:paraId="7E326F43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Uncontactable</w:t>
            </w:r>
          </w:p>
          <w:p w14:paraId="6FE360D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Contacted but declined</w:t>
            </w:r>
          </w:p>
          <w:p w14:paraId="0106E98F" w14:textId="19901E45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Patient d</w:t>
            </w:r>
            <w:r w:rsidR="00F63025">
              <w:t>ied</w:t>
            </w:r>
          </w:p>
          <w:p w14:paraId="013AB126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</w:tcPr>
          <w:p w14:paraId="43AABA00" w14:textId="77777777" w:rsidR="0070510A" w:rsidRDefault="0070510A" w:rsidP="0070510A">
            <w:r>
              <w:lastRenderedPageBreak/>
              <w:t>This section is only for</w:t>
            </w:r>
            <w:r w:rsidRPr="005B597A">
              <w:t xml:space="preserve"> patients who are recommended bone therapy as a result of the FLS intervention</w:t>
            </w:r>
            <w:r>
              <w:t>.</w:t>
            </w:r>
          </w:p>
          <w:p w14:paraId="07AE6403" w14:textId="77777777" w:rsidR="0070510A" w:rsidRDefault="0070510A" w:rsidP="0070510A"/>
          <w:p w14:paraId="0FDC772C" w14:textId="77777777" w:rsidR="0070510A" w:rsidRDefault="0070510A" w:rsidP="0070510A">
            <w:r>
              <w:t>Follow up should be</w:t>
            </w:r>
            <w:r w:rsidRPr="002202AD">
              <w:rPr>
                <w:b/>
              </w:rPr>
              <w:t xml:space="preserve"> 16 weeks post fracture </w:t>
            </w:r>
            <w:r>
              <w:t xml:space="preserve">(not 16 weeks post assessment). </w:t>
            </w:r>
          </w:p>
          <w:p w14:paraId="52592A75" w14:textId="77777777" w:rsidR="0070510A" w:rsidRDefault="0070510A" w:rsidP="0070510A"/>
          <w:p w14:paraId="449EB1BF" w14:textId="7744FFD9" w:rsidR="001D2C8A" w:rsidRPr="005B597A" w:rsidRDefault="0070510A" w:rsidP="005A4D42">
            <w:pPr>
              <w:pStyle w:val="ListParagraph"/>
              <w:numPr>
                <w:ilvl w:val="0"/>
                <w:numId w:val="68"/>
              </w:numPr>
            </w:pPr>
            <w:r>
              <w:rPr>
                <w:b/>
              </w:rPr>
              <w:t xml:space="preserve">Late follow up - </w:t>
            </w:r>
            <w:r>
              <w:t>If follow up has been completed, but took place after 16 weeks, please answer ‘yes’.  ‘</w:t>
            </w:r>
            <w:r w:rsidRPr="002202AD">
              <w:t>No</w:t>
            </w:r>
            <w:r>
              <w:t>’</w:t>
            </w:r>
            <w:r w:rsidRPr="002202AD">
              <w:t xml:space="preserve"> should only be selected if no follow up is planned</w:t>
            </w:r>
            <w:r>
              <w:t>.</w:t>
            </w:r>
          </w:p>
        </w:tc>
      </w:tr>
      <w:tr w:rsidR="0070510A" w:rsidRPr="005B597A" w14:paraId="68C8393C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39F7EA05" w14:textId="34CB481D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6.02 </w:t>
            </w:r>
            <w:r w:rsidR="0070510A" w:rsidRPr="007074F7">
              <w:rPr>
                <w:b/>
              </w:rPr>
              <w:t>Date of 16 week assessment</w:t>
            </w:r>
          </w:p>
        </w:tc>
        <w:tc>
          <w:tcPr>
            <w:tcW w:w="3473" w:type="dxa"/>
            <w:shd w:val="clear" w:color="auto" w:fill="auto"/>
          </w:tcPr>
          <w:p w14:paraId="76D984B9" w14:textId="3B7A7D58" w:rsidR="0070510A" w:rsidRDefault="0070510A" w:rsidP="0070510A">
            <w:r>
              <w:t>__/__/____</w:t>
            </w:r>
          </w:p>
        </w:tc>
        <w:tc>
          <w:tcPr>
            <w:tcW w:w="5529" w:type="dxa"/>
          </w:tcPr>
          <w:p w14:paraId="11C5B548" w14:textId="494CD32C" w:rsidR="0070510A" w:rsidRPr="005B597A" w:rsidRDefault="0070510A" w:rsidP="0070510A"/>
        </w:tc>
      </w:tr>
      <w:tr w:rsidR="00B96059" w:rsidRPr="005B597A" w14:paraId="30AD69CB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7F5B1A00" w14:textId="6D494DE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3</w:t>
            </w:r>
            <w:r>
              <w:rPr>
                <w:b/>
              </w:rPr>
              <w:t xml:space="preserve"> Residential status</w:t>
            </w:r>
          </w:p>
          <w:p w14:paraId="7E075F36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3EE81FC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6FFD5FA2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664AC7CE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5DE010B6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77EDFF04" w14:textId="78389DB5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43056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ospital </w:t>
            </w:r>
            <w:r w:rsidR="0043056B">
              <w:rPr>
                <w:rFonts w:ascii="Calibri" w:hAnsi="Calibri" w:cs="Calibri"/>
                <w:color w:val="000000"/>
              </w:rPr>
              <w:t xml:space="preserve">bed </w:t>
            </w:r>
            <w:r>
              <w:rPr>
                <w:rFonts w:ascii="Calibri" w:hAnsi="Calibri" w:cs="Calibri"/>
                <w:color w:val="000000"/>
              </w:rPr>
              <w:t>in another Trust</w:t>
            </w:r>
          </w:p>
          <w:p w14:paraId="005D21AF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 NHS funded care home bed</w:t>
            </w:r>
          </w:p>
          <w:p w14:paraId="6B272C03" w14:textId="41B5256D" w:rsidR="00B96059" w:rsidRPr="00135128" w:rsidRDefault="00B96059" w:rsidP="00E521B4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58D05A24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4C1F0E70" w14:textId="77777777" w:rsidR="00B96059" w:rsidRPr="00CF6EA5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7BDC9545" w14:textId="77777777" w:rsidR="00B96059" w:rsidRDefault="00B96059" w:rsidP="00B96059"/>
        </w:tc>
        <w:tc>
          <w:tcPr>
            <w:tcW w:w="5529" w:type="dxa"/>
          </w:tcPr>
          <w:p w14:paraId="5857859B" w14:textId="77777777" w:rsidR="00B96059" w:rsidRPr="005B597A" w:rsidRDefault="00B96059" w:rsidP="00B96059"/>
        </w:tc>
      </w:tr>
      <w:tr w:rsidR="00B96059" w:rsidRPr="005B597A" w14:paraId="37C4B529" w14:textId="77777777" w:rsidTr="002202AD">
        <w:trPr>
          <w:trHeight w:val="369"/>
        </w:trPr>
        <w:tc>
          <w:tcPr>
            <w:tcW w:w="5140" w:type="dxa"/>
            <w:gridSpan w:val="3"/>
            <w:shd w:val="clear" w:color="auto" w:fill="F2F2F2" w:themeFill="background1" w:themeFillShade="F2"/>
          </w:tcPr>
          <w:p w14:paraId="5E79C616" w14:textId="751CEB94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  <w:r w:rsidR="00707F9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Post fracture mobility                                                                                                       </w:t>
            </w:r>
          </w:p>
          <w:p w14:paraId="044A55C1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00B12D50" w14:textId="5D6992B9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2823F815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06F102F1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670A9733" w14:textId="362EB20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3A1C6E99" w14:textId="77777777" w:rsidR="00E154FC" w:rsidRPr="00E154FC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32C87520" w14:textId="6FCBC4FC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Unknown                                                       </w:t>
            </w:r>
          </w:p>
        </w:tc>
        <w:tc>
          <w:tcPr>
            <w:tcW w:w="5529" w:type="dxa"/>
          </w:tcPr>
          <w:p w14:paraId="4F422650" w14:textId="77777777" w:rsidR="00B96059" w:rsidRPr="005B597A" w:rsidRDefault="00B96059" w:rsidP="00B96059"/>
        </w:tc>
      </w:tr>
      <w:tr w:rsidR="00B96059" w:rsidRPr="005B597A" w14:paraId="12F383C7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1AD6B71E" w14:textId="66F5D70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5</w:t>
            </w:r>
            <w:r>
              <w:rPr>
                <w:b/>
              </w:rPr>
              <w:t xml:space="preserve"> Bone protection therapy</w:t>
            </w:r>
            <w:r w:rsidR="00182D7F">
              <w:rPr>
                <w:b/>
              </w:rPr>
              <w:t xml:space="preserve"> </w:t>
            </w:r>
            <w:r>
              <w:rPr>
                <w:b/>
              </w:rPr>
              <w:t>started</w:t>
            </w:r>
          </w:p>
          <w:p w14:paraId="1DC1F5B2" w14:textId="77777777" w:rsidR="00D015EE" w:rsidRDefault="00D015EE" w:rsidP="00B96059">
            <w:pPr>
              <w:rPr>
                <w:b/>
              </w:rPr>
            </w:pPr>
          </w:p>
          <w:p w14:paraId="441617B8" w14:textId="5CF1C788" w:rsidR="00D015EE" w:rsidRPr="007074F7" w:rsidRDefault="00D015EE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14:paraId="42DFE18F" w14:textId="2D693500" w:rsidR="003329A5" w:rsidRDefault="003329A5" w:rsidP="00544949">
            <w:pPr>
              <w:pStyle w:val="ListParagraph"/>
              <w:numPr>
                <w:ilvl w:val="0"/>
                <w:numId w:val="18"/>
              </w:numPr>
            </w:pPr>
            <w:r>
              <w:t>Not started</w:t>
            </w:r>
          </w:p>
          <w:p w14:paraId="2E27994E" w14:textId="4503EE75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40311476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35EAC584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4C418FAB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0A317E0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27BD4D8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24550718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6CFDFAA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66850DAA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Strontium</w:t>
            </w:r>
          </w:p>
          <w:p w14:paraId="196A137E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Denosumab</w:t>
            </w:r>
          </w:p>
          <w:p w14:paraId="157A8F5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19DA73F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6C9ED53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24678C8F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1DF7BDA8" w14:textId="036ECB13" w:rsidR="008574C1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2F2993A6" w14:textId="77777777" w:rsidR="006E6133" w:rsidRPr="004C33DE" w:rsidRDefault="006E6133" w:rsidP="006E6133">
            <w:pPr>
              <w:pStyle w:val="ListParagraph"/>
              <w:numPr>
                <w:ilvl w:val="0"/>
                <w:numId w:val="18"/>
              </w:numPr>
            </w:pPr>
            <w:r w:rsidRPr="004C33DE">
              <w:rPr>
                <w:rFonts w:cstheme="minorHAnsi"/>
              </w:rPr>
              <w:t>Romosozumab</w:t>
            </w:r>
          </w:p>
          <w:p w14:paraId="4C713C78" w14:textId="1BDF9CA9" w:rsidR="006E6133" w:rsidRPr="006E6133" w:rsidRDefault="006E6133" w:rsidP="006E6133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41201E14" w14:textId="3CA3B028" w:rsidR="00B96059" w:rsidRPr="005B597A" w:rsidRDefault="00B96059" w:rsidP="00C00946">
            <w:pPr>
              <w:pStyle w:val="ListParagraph"/>
            </w:pPr>
          </w:p>
        </w:tc>
        <w:tc>
          <w:tcPr>
            <w:tcW w:w="5529" w:type="dxa"/>
          </w:tcPr>
          <w:p w14:paraId="082EBAEA" w14:textId="6E0FBF55" w:rsidR="00B96059" w:rsidRDefault="00B96059" w:rsidP="00B96059">
            <w:r>
              <w:t>.</w:t>
            </w:r>
          </w:p>
          <w:p w14:paraId="03C547BA" w14:textId="77777777" w:rsidR="00B96059" w:rsidRDefault="00B96059" w:rsidP="00B96059"/>
          <w:p w14:paraId="243AB95C" w14:textId="07872168" w:rsidR="00544949" w:rsidRDefault="00B96059" w:rsidP="00544949">
            <w:pPr>
              <w:pStyle w:val="ListParagraph"/>
              <w:numPr>
                <w:ilvl w:val="0"/>
                <w:numId w:val="18"/>
              </w:numPr>
            </w:pPr>
            <w:r>
              <w:t>If the patient’s GP</w:t>
            </w:r>
            <w:r w:rsidR="00544949">
              <w:t xml:space="preserve"> </w:t>
            </w:r>
            <w:r w:rsidR="00544949">
              <w:rPr>
                <w:rFonts w:ascii="Calibri" w:eastAsia="Times New Roman" w:hAnsi="Calibri"/>
                <w:iCs/>
              </w:rPr>
              <w:t>or other healthcare professional</w:t>
            </w:r>
            <w:r>
              <w:t xml:space="preserve"> stops the bone sparing drug </w:t>
            </w:r>
            <w:r w:rsidR="00544949">
              <w:t>for whatever reason,</w:t>
            </w:r>
            <w:r>
              <w:t xml:space="preserve"> please select </w:t>
            </w:r>
            <w:r w:rsidR="00544949">
              <w:t xml:space="preserve">‘No longer </w:t>
            </w:r>
            <w:r w:rsidR="00544949" w:rsidRPr="005B597A">
              <w:t>appropriate</w:t>
            </w:r>
            <w:r w:rsidR="00544949">
              <w:t xml:space="preserve"> (clinician);</w:t>
            </w:r>
          </w:p>
          <w:p w14:paraId="5D9AEB96" w14:textId="0B08F17E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Records with a Don’t know entry are treated as though not treated. </w:t>
            </w:r>
          </w:p>
          <w:p w14:paraId="255EDDFA" w14:textId="558875B1" w:rsidR="00B96059" w:rsidRDefault="00B96059" w:rsidP="00B96059"/>
          <w:p w14:paraId="43768760" w14:textId="77777777" w:rsidR="00B96059" w:rsidRDefault="00B96059" w:rsidP="00B96059"/>
          <w:p w14:paraId="0AB02D69" w14:textId="2D1824E4" w:rsidR="00B96059" w:rsidRDefault="00B96059" w:rsidP="00BA5191">
            <w:pPr>
              <w:rPr>
                <w:rFonts w:ascii="Calibri" w:eastAsia="Times New Roman" w:hAnsi="Calibri"/>
                <w:iCs/>
              </w:rPr>
            </w:pPr>
            <w:r w:rsidRPr="00500869">
              <w:rPr>
                <w:rFonts w:ascii="Calibri" w:eastAsia="Times New Roman" w:hAnsi="Calibri"/>
                <w:iCs/>
              </w:rPr>
              <w:t>if the patient chose to never start the recommended drug please select ‘</w:t>
            </w:r>
            <w:r w:rsidR="00544949">
              <w:rPr>
                <w:rFonts w:ascii="Calibri" w:eastAsia="Times New Roman" w:hAnsi="Calibri"/>
                <w:iCs/>
              </w:rPr>
              <w:t>Informed</w:t>
            </w:r>
            <w:r w:rsidR="00544949" w:rsidRPr="00500869">
              <w:rPr>
                <w:rFonts w:ascii="Calibri" w:eastAsia="Times New Roman" w:hAnsi="Calibri"/>
                <w:iCs/>
              </w:rPr>
              <w:t xml:space="preserve"> </w:t>
            </w:r>
            <w:r w:rsidRPr="00500869">
              <w:rPr>
                <w:rFonts w:ascii="Calibri" w:eastAsia="Times New Roman" w:hAnsi="Calibri"/>
                <w:iCs/>
              </w:rPr>
              <w:t>decline</w:t>
            </w:r>
            <w:r w:rsidR="00BA5191">
              <w:rPr>
                <w:rFonts w:ascii="Calibri" w:eastAsia="Times New Roman" w:hAnsi="Calibri"/>
                <w:iCs/>
              </w:rPr>
              <w:t>d</w:t>
            </w:r>
            <w:r w:rsidRPr="00500869">
              <w:rPr>
                <w:rFonts w:ascii="Calibri" w:eastAsia="Times New Roman" w:hAnsi="Calibri"/>
                <w:iCs/>
              </w:rPr>
              <w:t>.’</w:t>
            </w:r>
          </w:p>
          <w:p w14:paraId="425D5E32" w14:textId="19890648" w:rsidR="00544949" w:rsidRPr="00531283" w:rsidRDefault="00544949" w:rsidP="00BA5191"/>
        </w:tc>
      </w:tr>
      <w:tr w:rsidR="00B96059" w:rsidRPr="005B597A" w14:paraId="21DFA58A" w14:textId="77777777" w:rsidTr="002202AD">
        <w:tc>
          <w:tcPr>
            <w:tcW w:w="5140" w:type="dxa"/>
            <w:gridSpan w:val="3"/>
            <w:shd w:val="clear" w:color="auto" w:fill="F2F2F2" w:themeFill="background1" w:themeFillShade="F2"/>
          </w:tcPr>
          <w:p w14:paraId="6EBAF3C5" w14:textId="2E5DF679" w:rsidR="00B96059" w:rsidRPr="007074F7" w:rsidRDefault="00B96059" w:rsidP="00E171CC">
            <w:pPr>
              <w:rPr>
                <w:b/>
              </w:rPr>
            </w:pPr>
            <w:r>
              <w:rPr>
                <w:b/>
              </w:rPr>
              <w:t>6.</w:t>
            </w:r>
            <w:r w:rsidR="00E171CC">
              <w:rPr>
                <w:b/>
              </w:rPr>
              <w:t>0</w:t>
            </w:r>
            <w:r w:rsidR="00707F9D">
              <w:rPr>
                <w:b/>
              </w:rPr>
              <w:t>6</w:t>
            </w:r>
            <w:r w:rsidR="00E171CC">
              <w:rPr>
                <w:b/>
              </w:rPr>
              <w:t xml:space="preserve"> </w:t>
            </w:r>
            <w:r w:rsidRPr="007074F7">
              <w:rPr>
                <w:b/>
              </w:rPr>
              <w:t>Started a programme of strength and balance exercise</w:t>
            </w:r>
          </w:p>
        </w:tc>
        <w:tc>
          <w:tcPr>
            <w:tcW w:w="3473" w:type="dxa"/>
            <w:shd w:val="clear" w:color="auto" w:fill="auto"/>
          </w:tcPr>
          <w:p w14:paraId="1526B1B9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Yes</w:t>
            </w:r>
          </w:p>
          <w:p w14:paraId="087CC214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</w:t>
            </w:r>
          </w:p>
          <w:p w14:paraId="352E31C3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Don’t know</w:t>
            </w:r>
          </w:p>
          <w:p w14:paraId="4837DE08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Not appropriate</w:t>
            </w:r>
          </w:p>
          <w:p w14:paraId="224DAABB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Informed decline</w:t>
            </w:r>
          </w:p>
        </w:tc>
        <w:tc>
          <w:tcPr>
            <w:tcW w:w="5529" w:type="dxa"/>
          </w:tcPr>
          <w:p w14:paraId="189B88E6" w14:textId="66194D26" w:rsidR="00B96059" w:rsidRPr="00A37CE3" w:rsidRDefault="002E100E" w:rsidP="00B96059">
            <w:r w:rsidRPr="00640755">
              <w:rPr>
                <w:rFonts w:eastAsia="Times New Roman"/>
              </w:rPr>
              <w:t xml:space="preserve">Please note only tick yes for programmes which are delivered by appropriately trained professionals (OTAgo, FaMe, HELP) </w:t>
            </w:r>
            <w:r w:rsidRPr="00640755">
              <w:t>in line with NICE guidelines</w:t>
            </w:r>
          </w:p>
        </w:tc>
      </w:tr>
      <w:tr w:rsidR="00B96059" w:rsidRPr="005B597A" w14:paraId="3ED41126" w14:textId="77777777" w:rsidTr="00144065">
        <w:tc>
          <w:tcPr>
            <w:tcW w:w="14142" w:type="dxa"/>
            <w:gridSpan w:val="5"/>
            <w:shd w:val="clear" w:color="auto" w:fill="D1F1FF" w:themeFill="background2"/>
          </w:tcPr>
          <w:p w14:paraId="1BDE6BA3" w14:textId="5B330566" w:rsidR="00B96059" w:rsidRPr="005B597A" w:rsidRDefault="00B96059" w:rsidP="0003691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 xml:space="preserve">7. Follow-up 48-56 weeks post index fracture </w:t>
            </w:r>
          </w:p>
        </w:tc>
      </w:tr>
      <w:tr w:rsidR="00B96059" w:rsidRPr="005B597A" w14:paraId="513211B6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68A2BCD6" w14:textId="5C6C22F0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>7.01 Follow up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46335C5F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Yes</w:t>
            </w:r>
          </w:p>
          <w:p w14:paraId="3B6B814D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No</w:t>
            </w:r>
          </w:p>
          <w:p w14:paraId="264C4A2E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Uncontactable</w:t>
            </w:r>
          </w:p>
          <w:p w14:paraId="57C68D11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Contacted but declined</w:t>
            </w:r>
          </w:p>
          <w:p w14:paraId="771EB484" w14:textId="56B9CD95" w:rsidR="00B96059" w:rsidRPr="005B597A" w:rsidRDefault="0043056B" w:rsidP="00135128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Patient d</w:t>
            </w:r>
            <w:r w:rsidR="00F63025">
              <w:t>ied</w:t>
            </w:r>
          </w:p>
        </w:tc>
        <w:tc>
          <w:tcPr>
            <w:tcW w:w="5529" w:type="dxa"/>
          </w:tcPr>
          <w:p w14:paraId="70002901" w14:textId="086F9156" w:rsidR="00B96059" w:rsidRDefault="00B96059" w:rsidP="00887CDC">
            <w:pPr>
              <w:ind w:left="360"/>
            </w:pPr>
          </w:p>
        </w:tc>
      </w:tr>
      <w:tr w:rsidR="00B96059" w:rsidRPr="005B597A" w14:paraId="0248638B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08DE40D2" w14:textId="1F8E4982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 xml:space="preserve">7.02 </w:t>
            </w:r>
            <w:r w:rsidRPr="007074F7">
              <w:rPr>
                <w:b/>
              </w:rPr>
              <w:t xml:space="preserve">Date of 52 week assessment 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516979A0" w14:textId="77777777" w:rsidR="00B96059" w:rsidRDefault="00B96059" w:rsidP="00B96059">
            <w:r>
              <w:t>__/__/____</w:t>
            </w:r>
          </w:p>
        </w:tc>
        <w:tc>
          <w:tcPr>
            <w:tcW w:w="5529" w:type="dxa"/>
          </w:tcPr>
          <w:p w14:paraId="566BD7F3" w14:textId="18C6F5EA" w:rsidR="00B96059" w:rsidRPr="005B597A" w:rsidRDefault="00B96059" w:rsidP="00B96059"/>
        </w:tc>
      </w:tr>
      <w:tr w:rsidR="00B96059" w:rsidRPr="005B597A" w14:paraId="190D0579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744E629C" w14:textId="38C0DFF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7.03 Residential status</w:t>
            </w:r>
          </w:p>
          <w:p w14:paraId="3AE549C4" w14:textId="31646A4A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5225FDCF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1686C6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4B75BC26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7EBFE521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22C60F56" w14:textId="5D6ABA9E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>-hospital bed in another Trust</w:t>
            </w:r>
          </w:p>
          <w:p w14:paraId="234722E5" w14:textId="2FE4A73C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unit-NHS funded care home bed</w:t>
            </w:r>
          </w:p>
          <w:p w14:paraId="0F7B019C" w14:textId="18D1520A" w:rsidR="007B30D7" w:rsidRPr="00135128" w:rsidRDefault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7CF970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0859D1C6" w14:textId="77777777" w:rsidR="007B30D7" w:rsidRPr="00CF6EA5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094BAE50" w14:textId="77777777" w:rsidR="00B96059" w:rsidRDefault="00B96059" w:rsidP="00135128">
            <w:pPr>
              <w:pStyle w:val="ListParagraph"/>
            </w:pPr>
          </w:p>
        </w:tc>
        <w:tc>
          <w:tcPr>
            <w:tcW w:w="5529" w:type="dxa"/>
          </w:tcPr>
          <w:p w14:paraId="376AD8D4" w14:textId="77777777" w:rsidR="00B96059" w:rsidRPr="005B597A" w:rsidRDefault="00B96059" w:rsidP="00B96059"/>
        </w:tc>
      </w:tr>
      <w:tr w:rsidR="00B96059" w:rsidRPr="005B597A" w14:paraId="4FC7DACD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4019408B" w14:textId="5A5D1DEF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7.04 Post fracture mobility                                                                                                       </w:t>
            </w:r>
          </w:p>
          <w:p w14:paraId="34006972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6D8B2178" w14:textId="070EC0C0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19D32423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73BF2B3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2CFF535B" w14:textId="590B46BB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7412CFD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0EDA1455" w14:textId="10BCDEED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</w:tcPr>
          <w:p w14:paraId="5F4AB327" w14:textId="77777777" w:rsidR="00B96059" w:rsidRPr="00EC456C" w:rsidRDefault="00B96059" w:rsidP="00B96059">
            <w:pPr>
              <w:rPr>
                <w:b/>
              </w:rPr>
            </w:pPr>
          </w:p>
        </w:tc>
      </w:tr>
      <w:tr w:rsidR="00544949" w:rsidRPr="005B597A" w14:paraId="1E954813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636E7E79" w14:textId="77777777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7.05 Did the patient confirm adherence to prescribed bone sparing drug</w:t>
            </w:r>
          </w:p>
          <w:p w14:paraId="36ABF2D1" w14:textId="77777777" w:rsidR="00544949" w:rsidRDefault="00544949" w:rsidP="00544949">
            <w:pPr>
              <w:rPr>
                <w:b/>
              </w:rPr>
            </w:pPr>
          </w:p>
          <w:p w14:paraId="529C73C4" w14:textId="5945FE10" w:rsidR="00544949" w:rsidRPr="002202AD" w:rsidRDefault="00544949" w:rsidP="00544949">
            <w:pPr>
              <w:rPr>
                <w:b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359B7DD9" w14:textId="7276AF66" w:rsidR="003329A5" w:rsidRDefault="003329A5" w:rsidP="006E6133">
            <w:pPr>
              <w:pStyle w:val="ListParagraph"/>
              <w:numPr>
                <w:ilvl w:val="0"/>
                <w:numId w:val="68"/>
              </w:numPr>
            </w:pPr>
            <w:r>
              <w:t>Not started</w:t>
            </w:r>
          </w:p>
          <w:p w14:paraId="702B0E9F" w14:textId="382319A4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3C5EDBFC" w14:textId="77777777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Don’t know</w:t>
            </w:r>
          </w:p>
          <w:p w14:paraId="1E2A39F3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 xml:space="preserve">Informed </w:t>
            </w:r>
            <w:r>
              <w:t>decline</w:t>
            </w:r>
          </w:p>
          <w:p w14:paraId="54FDEC3A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Alendronate</w:t>
            </w:r>
          </w:p>
          <w:p w14:paraId="2C5C5BD1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lastRenderedPageBreak/>
              <w:t>Risedronate</w:t>
            </w:r>
          </w:p>
          <w:p w14:paraId="6E3B263B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Ibandronate</w:t>
            </w:r>
          </w:p>
          <w:p w14:paraId="6E36A64F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Raloxifene</w:t>
            </w:r>
          </w:p>
          <w:p w14:paraId="41970EB9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Teriparatide</w:t>
            </w:r>
          </w:p>
          <w:p w14:paraId="5B1CA9F2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Strontium</w:t>
            </w:r>
          </w:p>
          <w:p w14:paraId="75B0817A" w14:textId="77777777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Denosumab</w:t>
            </w:r>
          </w:p>
          <w:p w14:paraId="0F6419FD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>
              <w:t>Zoledronate</w:t>
            </w:r>
          </w:p>
          <w:p w14:paraId="0E45AB59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Oestrogens</w:t>
            </w:r>
          </w:p>
          <w:p w14:paraId="21CB1DCC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 &amp; Progesterone</w:t>
            </w:r>
          </w:p>
          <w:p w14:paraId="0842D1E3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Calcitriol</w:t>
            </w:r>
          </w:p>
          <w:p w14:paraId="0862CF93" w14:textId="6C89ADEC" w:rsidR="008574C1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183A542F" w14:textId="77777777" w:rsidR="006E6133" w:rsidRPr="004C33DE" w:rsidRDefault="006E6133" w:rsidP="006E6133">
            <w:pPr>
              <w:pStyle w:val="ListParagraph"/>
              <w:numPr>
                <w:ilvl w:val="0"/>
                <w:numId w:val="68"/>
              </w:numPr>
            </w:pPr>
            <w:r w:rsidRPr="004C33DE">
              <w:rPr>
                <w:rFonts w:cstheme="minorHAnsi"/>
              </w:rPr>
              <w:t>Romosozumab</w:t>
            </w:r>
          </w:p>
          <w:p w14:paraId="78E22F37" w14:textId="2A59A201" w:rsidR="006E6133" w:rsidRPr="006E6133" w:rsidRDefault="006E6133" w:rsidP="006E6133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5D76BE7E" w14:textId="35960743" w:rsidR="00544949" w:rsidRPr="005B597A" w:rsidRDefault="00544949" w:rsidP="00C00946">
            <w:pPr>
              <w:pStyle w:val="ListParagraph"/>
              <w:ind w:left="643"/>
            </w:pPr>
          </w:p>
        </w:tc>
        <w:tc>
          <w:tcPr>
            <w:tcW w:w="5529" w:type="dxa"/>
          </w:tcPr>
          <w:p w14:paraId="0D24AE9B" w14:textId="10569C14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lastRenderedPageBreak/>
              <w:t>If the patient’s GP or other healthcare professional stops the bone sparing drug for whatever reason, please select ‘No longer appropriate (clinician);</w:t>
            </w:r>
          </w:p>
          <w:p w14:paraId="43D82351" w14:textId="699087AA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 xml:space="preserve">Records with a Don’t know entry are treated as though not treated. </w:t>
            </w:r>
          </w:p>
          <w:p w14:paraId="4DD642A3" w14:textId="6C86DB6D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lastRenderedPageBreak/>
              <w:t>If the patient stops the drug by the time of the follow up, please select ‘Informed declined.’</w:t>
            </w:r>
          </w:p>
          <w:p w14:paraId="7B9502B1" w14:textId="78B4DEDA" w:rsidR="00544949" w:rsidRPr="005B597A" w:rsidRDefault="00544949" w:rsidP="00544949"/>
        </w:tc>
      </w:tr>
      <w:tr w:rsidR="00544949" w:rsidRPr="005B597A" w14:paraId="34C6E6FE" w14:textId="77777777" w:rsidTr="002202AD">
        <w:tc>
          <w:tcPr>
            <w:tcW w:w="5070" w:type="dxa"/>
            <w:shd w:val="clear" w:color="auto" w:fill="F2F2F2" w:themeFill="background1" w:themeFillShade="F2"/>
          </w:tcPr>
          <w:p w14:paraId="19D6486C" w14:textId="4D9877AA" w:rsidR="00544949" w:rsidRDefault="00544949" w:rsidP="00544949">
            <w:pPr>
              <w:rPr>
                <w:b/>
              </w:rPr>
            </w:pPr>
            <w:r>
              <w:rPr>
                <w:b/>
              </w:rPr>
              <w:lastRenderedPageBreak/>
              <w:t>7.06 How many falls has the patient had since the index fracture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059F3FB6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0</w:t>
            </w:r>
          </w:p>
          <w:p w14:paraId="3F130BEB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1</w:t>
            </w:r>
          </w:p>
          <w:p w14:paraId="4CA51011" w14:textId="58BCFB14" w:rsidR="00544949" w:rsidRPr="005B597A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2 or more</w:t>
            </w:r>
          </w:p>
        </w:tc>
        <w:tc>
          <w:tcPr>
            <w:tcW w:w="5529" w:type="dxa"/>
          </w:tcPr>
          <w:p w14:paraId="7366408A" w14:textId="77777777" w:rsidR="00544949" w:rsidRDefault="00544949" w:rsidP="00544949"/>
        </w:tc>
      </w:tr>
    </w:tbl>
    <w:p w14:paraId="501B1E1F" w14:textId="23075F6B" w:rsidR="00D75DA7" w:rsidRPr="005B597A" w:rsidRDefault="00D75DA7"/>
    <w:sectPr w:rsidR="00D75DA7" w:rsidRPr="005B597A" w:rsidSect="002202AD"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D4A8" w14:textId="77777777" w:rsidR="005A5DC7" w:rsidRDefault="005A5DC7" w:rsidP="0019581C">
      <w:pPr>
        <w:spacing w:after="0" w:line="240" w:lineRule="auto"/>
      </w:pPr>
      <w:r>
        <w:separator/>
      </w:r>
    </w:p>
  </w:endnote>
  <w:endnote w:type="continuationSeparator" w:id="0">
    <w:p w14:paraId="6FC17910" w14:textId="77777777" w:rsidR="005A5DC7" w:rsidRDefault="005A5DC7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Al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2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296DD5" w14:textId="655CECEC" w:rsidR="00A800A3" w:rsidRDefault="00A800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245BE12" w:rsidR="00A800A3" w:rsidRPr="00144065" w:rsidRDefault="001023DA">
    <w:pPr>
      <w:pStyle w:val="Footer"/>
      <w:rPr>
        <w:b/>
      </w:rPr>
    </w:pPr>
    <w:r>
      <w:rPr>
        <w:b/>
      </w:rPr>
      <w:t>V3</w:t>
    </w:r>
    <w:r w:rsidR="009E0301">
      <w:rPr>
        <w:b/>
      </w:rPr>
      <w:t xml:space="preserve"> </w:t>
    </w:r>
    <w:r w:rsidR="00A800A3" w:rsidRPr="00144065">
      <w:rPr>
        <w:b/>
      </w:rPr>
      <w:t xml:space="preserve">FLS-DB Dataset </w:t>
    </w:r>
    <w:r w:rsidR="009E0301">
      <w:rPr>
        <w:b/>
      </w:rPr>
      <w:t xml:space="preserve">– Updated </w:t>
    </w:r>
    <w:r>
      <w:rPr>
        <w:b/>
      </w:rPr>
      <w:t>10</w:t>
    </w:r>
    <w:r w:rsidR="009E0301">
      <w:rPr>
        <w:b/>
      </w:rPr>
      <w:t>/</w:t>
    </w:r>
    <w:r>
      <w:rPr>
        <w:b/>
      </w:rPr>
      <w:t>09</w:t>
    </w:r>
    <w:r w:rsidR="009E0301">
      <w:rPr>
        <w:b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8610" w14:textId="77777777" w:rsidR="005A5DC7" w:rsidRDefault="005A5DC7" w:rsidP="0019581C">
      <w:pPr>
        <w:spacing w:after="0" w:line="240" w:lineRule="auto"/>
      </w:pPr>
      <w:r>
        <w:separator/>
      </w:r>
    </w:p>
  </w:footnote>
  <w:footnote w:type="continuationSeparator" w:id="0">
    <w:p w14:paraId="22641EFA" w14:textId="77777777" w:rsidR="005A5DC7" w:rsidRDefault="005A5DC7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0307" w14:textId="366B444F" w:rsidR="00A800A3" w:rsidRDefault="00A800A3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ABE9B2" wp14:editId="41E59EF4">
          <wp:simplePos x="0" y="0"/>
          <wp:positionH relativeFrom="column">
            <wp:posOffset>-925830</wp:posOffset>
          </wp:positionH>
          <wp:positionV relativeFrom="paragraph">
            <wp:posOffset>-429260</wp:posOffset>
          </wp:positionV>
          <wp:extent cx="5093970" cy="1080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92" b="89889"/>
                  <a:stretch/>
                </pic:blipFill>
                <pic:spPr bwMode="auto">
                  <a:xfrm>
                    <a:off x="0" y="0"/>
                    <a:ext cx="509397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AF39C" w14:textId="1C2A6387" w:rsidR="00A800A3" w:rsidRDefault="00A800A3">
    <w:pPr>
      <w:pStyle w:val="Header"/>
      <w:rPr>
        <w:lang w:eastAsia="en-GB"/>
      </w:rPr>
    </w:pPr>
  </w:p>
  <w:p w14:paraId="0BEF8CFD" w14:textId="00757DE4" w:rsidR="00A800A3" w:rsidRDefault="00A80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248011" wp14:editId="4C28522E">
          <wp:simplePos x="0" y="0"/>
          <wp:positionH relativeFrom="column">
            <wp:posOffset>6043930</wp:posOffset>
          </wp:positionH>
          <wp:positionV relativeFrom="paragraph">
            <wp:posOffset>230505</wp:posOffset>
          </wp:positionV>
          <wp:extent cx="3716655" cy="1053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53" t="9236" b="80889"/>
                  <a:stretch/>
                </pic:blipFill>
                <pic:spPr bwMode="auto">
                  <a:xfrm>
                    <a:off x="0" y="0"/>
                    <a:ext cx="3716655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787680"/>
    <w:multiLevelType w:val="hybridMultilevel"/>
    <w:tmpl w:val="9F5AB30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F1F"/>
    <w:multiLevelType w:val="hybridMultilevel"/>
    <w:tmpl w:val="A2A06A82"/>
    <w:lvl w:ilvl="0" w:tplc="AD4E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7A6"/>
    <w:multiLevelType w:val="hybridMultilevel"/>
    <w:tmpl w:val="842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52C"/>
    <w:multiLevelType w:val="hybridMultilevel"/>
    <w:tmpl w:val="11FA1C3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FA9"/>
    <w:multiLevelType w:val="multilevel"/>
    <w:tmpl w:val="9B6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9BF"/>
    <w:multiLevelType w:val="hybridMultilevel"/>
    <w:tmpl w:val="152EF74C"/>
    <w:lvl w:ilvl="0" w:tplc="BA4C85C2">
      <w:start w:val="1"/>
      <w:numFmt w:val="bullet"/>
      <w:lvlText w:val="¡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DFB"/>
    <w:multiLevelType w:val="hybridMultilevel"/>
    <w:tmpl w:val="F02C53A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05346"/>
    <w:multiLevelType w:val="hybridMultilevel"/>
    <w:tmpl w:val="D1149FE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B3577"/>
    <w:multiLevelType w:val="hybridMultilevel"/>
    <w:tmpl w:val="B2E69764"/>
    <w:lvl w:ilvl="0" w:tplc="13C01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4509"/>
    <w:multiLevelType w:val="hybridMultilevel"/>
    <w:tmpl w:val="B26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B5CCE"/>
    <w:multiLevelType w:val="hybridMultilevel"/>
    <w:tmpl w:val="2DE07A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67BF8"/>
    <w:multiLevelType w:val="hybridMultilevel"/>
    <w:tmpl w:val="7240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36A40"/>
    <w:multiLevelType w:val="hybridMultilevel"/>
    <w:tmpl w:val="C6343C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F6907"/>
    <w:multiLevelType w:val="hybridMultilevel"/>
    <w:tmpl w:val="68D2D70C"/>
    <w:lvl w:ilvl="0" w:tplc="9A289D0E">
      <w:start w:val="1"/>
      <w:numFmt w:val="bullet"/>
      <w:lvlText w:val="o"/>
      <w:lvlJc w:val="left"/>
      <w:pPr>
        <w:ind w:left="1080" w:hanging="360"/>
      </w:pPr>
      <w:rPr>
        <w:rFonts w:ascii="Wingdings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B6457"/>
    <w:multiLevelType w:val="hybridMultilevel"/>
    <w:tmpl w:val="DA0C8776"/>
    <w:lvl w:ilvl="0" w:tplc="ADDE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AEF"/>
    <w:multiLevelType w:val="hybridMultilevel"/>
    <w:tmpl w:val="599A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21BA8"/>
    <w:multiLevelType w:val="hybridMultilevel"/>
    <w:tmpl w:val="CEC26094"/>
    <w:lvl w:ilvl="0" w:tplc="EB28E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3B28"/>
    <w:multiLevelType w:val="hybridMultilevel"/>
    <w:tmpl w:val="119E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3FA2"/>
    <w:multiLevelType w:val="hybridMultilevel"/>
    <w:tmpl w:val="C10C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36E2C"/>
    <w:multiLevelType w:val="hybridMultilevel"/>
    <w:tmpl w:val="9C4A4BC4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F20C3"/>
    <w:multiLevelType w:val="hybridMultilevel"/>
    <w:tmpl w:val="3D90472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E2FC8"/>
    <w:multiLevelType w:val="hybridMultilevel"/>
    <w:tmpl w:val="6B5A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D5FE2"/>
    <w:multiLevelType w:val="hybridMultilevel"/>
    <w:tmpl w:val="B980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35D5B"/>
    <w:multiLevelType w:val="hybridMultilevel"/>
    <w:tmpl w:val="E94818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82A94"/>
    <w:multiLevelType w:val="hybridMultilevel"/>
    <w:tmpl w:val="ED7401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938CB"/>
    <w:multiLevelType w:val="hybridMultilevel"/>
    <w:tmpl w:val="846A6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823B7"/>
    <w:multiLevelType w:val="hybridMultilevel"/>
    <w:tmpl w:val="DA906E40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7F48C2"/>
    <w:multiLevelType w:val="hybridMultilevel"/>
    <w:tmpl w:val="AECC6516"/>
    <w:lvl w:ilvl="0" w:tplc="E18071C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5AAAE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8DD52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DB71D2"/>
    <w:multiLevelType w:val="hybridMultilevel"/>
    <w:tmpl w:val="DB2263F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B53A7C"/>
    <w:multiLevelType w:val="hybridMultilevel"/>
    <w:tmpl w:val="0C0C90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095189"/>
    <w:multiLevelType w:val="hybridMultilevel"/>
    <w:tmpl w:val="C92891E2"/>
    <w:lvl w:ilvl="0" w:tplc="BA4C85C2">
      <w:start w:val="1"/>
      <w:numFmt w:val="bullet"/>
      <w:lvlText w:val="¡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EF7A26"/>
    <w:multiLevelType w:val="hybridMultilevel"/>
    <w:tmpl w:val="3404E03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F5D7D"/>
    <w:multiLevelType w:val="hybridMultilevel"/>
    <w:tmpl w:val="A1E096D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67618B"/>
    <w:multiLevelType w:val="hybridMultilevel"/>
    <w:tmpl w:val="D7209AF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650664"/>
    <w:multiLevelType w:val="hybridMultilevel"/>
    <w:tmpl w:val="BC3A74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49092E74"/>
    <w:multiLevelType w:val="hybridMultilevel"/>
    <w:tmpl w:val="86CA838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FB402B"/>
    <w:multiLevelType w:val="hybridMultilevel"/>
    <w:tmpl w:val="FBC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07C71"/>
    <w:multiLevelType w:val="hybridMultilevel"/>
    <w:tmpl w:val="BA6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A562E1"/>
    <w:multiLevelType w:val="hybridMultilevel"/>
    <w:tmpl w:val="445E31C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D5136"/>
    <w:multiLevelType w:val="hybridMultilevel"/>
    <w:tmpl w:val="7884C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F60C01"/>
    <w:multiLevelType w:val="hybridMultilevel"/>
    <w:tmpl w:val="DBF033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751534"/>
    <w:multiLevelType w:val="hybridMultilevel"/>
    <w:tmpl w:val="5052B64A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516075"/>
    <w:multiLevelType w:val="hybridMultilevel"/>
    <w:tmpl w:val="C8F86D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15705"/>
    <w:multiLevelType w:val="hybridMultilevel"/>
    <w:tmpl w:val="5F88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A35363"/>
    <w:multiLevelType w:val="hybridMultilevel"/>
    <w:tmpl w:val="AE7C579C"/>
    <w:lvl w:ilvl="0" w:tplc="67B4DD64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9C63C3"/>
    <w:multiLevelType w:val="hybridMultilevel"/>
    <w:tmpl w:val="0B8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CA6B29"/>
    <w:multiLevelType w:val="hybridMultilevel"/>
    <w:tmpl w:val="AA1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37D28"/>
    <w:multiLevelType w:val="hybridMultilevel"/>
    <w:tmpl w:val="299C9E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CE601C"/>
    <w:multiLevelType w:val="hybridMultilevel"/>
    <w:tmpl w:val="12966E3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305D78"/>
    <w:multiLevelType w:val="hybridMultilevel"/>
    <w:tmpl w:val="41248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972430"/>
    <w:multiLevelType w:val="hybridMultilevel"/>
    <w:tmpl w:val="A19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934">
    <w:abstractNumId w:val="34"/>
  </w:num>
  <w:num w:numId="2" w16cid:durableId="937564723">
    <w:abstractNumId w:val="15"/>
  </w:num>
  <w:num w:numId="3" w16cid:durableId="1557348932">
    <w:abstractNumId w:val="24"/>
  </w:num>
  <w:num w:numId="4" w16cid:durableId="2028166211">
    <w:abstractNumId w:val="36"/>
  </w:num>
  <w:num w:numId="5" w16cid:durableId="1597978557">
    <w:abstractNumId w:val="38"/>
  </w:num>
  <w:num w:numId="6" w16cid:durableId="1091580499">
    <w:abstractNumId w:val="53"/>
  </w:num>
  <w:num w:numId="7" w16cid:durableId="1644193565">
    <w:abstractNumId w:val="51"/>
  </w:num>
  <w:num w:numId="8" w16cid:durableId="69041764">
    <w:abstractNumId w:val="17"/>
  </w:num>
  <w:num w:numId="9" w16cid:durableId="392043167">
    <w:abstractNumId w:val="64"/>
  </w:num>
  <w:num w:numId="10" w16cid:durableId="471292614">
    <w:abstractNumId w:val="20"/>
  </w:num>
  <w:num w:numId="11" w16cid:durableId="1392772203">
    <w:abstractNumId w:val="45"/>
  </w:num>
  <w:num w:numId="12" w16cid:durableId="934290146">
    <w:abstractNumId w:val="59"/>
  </w:num>
  <w:num w:numId="13" w16cid:durableId="144712839">
    <w:abstractNumId w:val="10"/>
  </w:num>
  <w:num w:numId="14" w16cid:durableId="398405286">
    <w:abstractNumId w:val="28"/>
  </w:num>
  <w:num w:numId="15" w16cid:durableId="914049201">
    <w:abstractNumId w:val="52"/>
  </w:num>
  <w:num w:numId="16" w16cid:durableId="1264872738">
    <w:abstractNumId w:val="55"/>
  </w:num>
  <w:num w:numId="17" w16cid:durableId="404034539">
    <w:abstractNumId w:val="12"/>
  </w:num>
  <w:num w:numId="18" w16cid:durableId="1238440073">
    <w:abstractNumId w:val="44"/>
  </w:num>
  <w:num w:numId="19" w16cid:durableId="735475953">
    <w:abstractNumId w:val="18"/>
  </w:num>
  <w:num w:numId="20" w16cid:durableId="506287132">
    <w:abstractNumId w:val="41"/>
  </w:num>
  <w:num w:numId="21" w16cid:durableId="1035739891">
    <w:abstractNumId w:val="32"/>
  </w:num>
  <w:num w:numId="22" w16cid:durableId="1730837757">
    <w:abstractNumId w:val="57"/>
  </w:num>
  <w:num w:numId="23" w16cid:durableId="950435799">
    <w:abstractNumId w:val="9"/>
  </w:num>
  <w:num w:numId="24" w16cid:durableId="1772508802">
    <w:abstractNumId w:val="50"/>
  </w:num>
  <w:num w:numId="25" w16cid:durableId="1245988654">
    <w:abstractNumId w:val="14"/>
  </w:num>
  <w:num w:numId="26" w16cid:durableId="1671058198">
    <w:abstractNumId w:val="42"/>
  </w:num>
  <w:num w:numId="27" w16cid:durableId="1265068309">
    <w:abstractNumId w:val="56"/>
  </w:num>
  <w:num w:numId="28" w16cid:durableId="1339576464">
    <w:abstractNumId w:val="16"/>
  </w:num>
  <w:num w:numId="29" w16cid:durableId="176386538">
    <w:abstractNumId w:val="63"/>
  </w:num>
  <w:num w:numId="30" w16cid:durableId="1951545247">
    <w:abstractNumId w:val="5"/>
  </w:num>
  <w:num w:numId="31" w16cid:durableId="668866932">
    <w:abstractNumId w:val="48"/>
  </w:num>
  <w:num w:numId="32" w16cid:durableId="1280600752">
    <w:abstractNumId w:val="8"/>
  </w:num>
  <w:num w:numId="33" w16cid:durableId="240406803">
    <w:abstractNumId w:val="33"/>
  </w:num>
  <w:num w:numId="34" w16cid:durableId="1020819907">
    <w:abstractNumId w:val="7"/>
  </w:num>
  <w:num w:numId="35" w16cid:durableId="619916563">
    <w:abstractNumId w:val="68"/>
  </w:num>
  <w:num w:numId="36" w16cid:durableId="882978686">
    <w:abstractNumId w:val="11"/>
  </w:num>
  <w:num w:numId="37" w16cid:durableId="38170822">
    <w:abstractNumId w:val="37"/>
  </w:num>
  <w:num w:numId="38" w16cid:durableId="1288585426">
    <w:abstractNumId w:val="40"/>
  </w:num>
  <w:num w:numId="39" w16cid:durableId="417559024">
    <w:abstractNumId w:val="1"/>
  </w:num>
  <w:num w:numId="40" w16cid:durableId="538515878">
    <w:abstractNumId w:val="13"/>
  </w:num>
  <w:num w:numId="41" w16cid:durableId="1863975550">
    <w:abstractNumId w:val="2"/>
  </w:num>
  <w:num w:numId="42" w16cid:durableId="2034305074">
    <w:abstractNumId w:val="54"/>
  </w:num>
  <w:num w:numId="43" w16cid:durableId="662860220">
    <w:abstractNumId w:val="26"/>
  </w:num>
  <w:num w:numId="44" w16cid:durableId="1534032254">
    <w:abstractNumId w:val="39"/>
  </w:num>
  <w:num w:numId="45" w16cid:durableId="1190414403">
    <w:abstractNumId w:val="69"/>
  </w:num>
  <w:num w:numId="46" w16cid:durableId="1193152918">
    <w:abstractNumId w:val="67"/>
  </w:num>
  <w:num w:numId="47" w16cid:durableId="677122743">
    <w:abstractNumId w:val="0"/>
  </w:num>
  <w:num w:numId="48" w16cid:durableId="1490709305">
    <w:abstractNumId w:val="60"/>
  </w:num>
  <w:num w:numId="49" w16cid:durableId="967471604">
    <w:abstractNumId w:val="6"/>
  </w:num>
  <w:num w:numId="50" w16cid:durableId="416054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6296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143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91004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4592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7409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154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8612901">
    <w:abstractNumId w:val="22"/>
  </w:num>
  <w:num w:numId="58" w16cid:durableId="1706100182">
    <w:abstractNumId w:val="61"/>
  </w:num>
  <w:num w:numId="59" w16cid:durableId="899681141">
    <w:abstractNumId w:val="27"/>
  </w:num>
  <w:num w:numId="60" w16cid:durableId="1192915249">
    <w:abstractNumId w:val="66"/>
  </w:num>
  <w:num w:numId="61" w16cid:durableId="865097990">
    <w:abstractNumId w:val="46"/>
  </w:num>
  <w:num w:numId="62" w16cid:durableId="1801607882">
    <w:abstractNumId w:val="31"/>
  </w:num>
  <w:num w:numId="63" w16cid:durableId="540946777">
    <w:abstractNumId w:val="25"/>
  </w:num>
  <w:num w:numId="64" w16cid:durableId="661540563">
    <w:abstractNumId w:val="47"/>
  </w:num>
  <w:num w:numId="65" w16cid:durableId="1637442640">
    <w:abstractNumId w:val="23"/>
  </w:num>
  <w:num w:numId="66" w16cid:durableId="506292718">
    <w:abstractNumId w:val="62"/>
  </w:num>
  <w:num w:numId="67" w16cid:durableId="2108963312">
    <w:abstractNumId w:val="30"/>
  </w:num>
  <w:num w:numId="68" w16cid:durableId="1832059298">
    <w:abstractNumId w:val="65"/>
  </w:num>
  <w:num w:numId="69" w16cid:durableId="1951277553">
    <w:abstractNumId w:val="3"/>
  </w:num>
  <w:num w:numId="70" w16cid:durableId="2053531240">
    <w:abstractNumId w:val="58"/>
  </w:num>
  <w:num w:numId="71" w16cid:durableId="769009457">
    <w:abstractNumId w:val="49"/>
  </w:num>
  <w:num w:numId="72" w16cid:durableId="358820216">
    <w:abstractNumId w:val="4"/>
  </w:num>
  <w:num w:numId="73" w16cid:durableId="1704793158">
    <w:abstractNumId w:val="29"/>
  </w:num>
  <w:num w:numId="74" w16cid:durableId="985813352">
    <w:abstractNumId w:val="19"/>
  </w:num>
  <w:num w:numId="75" w16cid:durableId="504590360">
    <w:abstractNumId w:val="43"/>
  </w:num>
  <w:num w:numId="76" w16cid:durableId="1989816761">
    <w:abstractNumId w:val="21"/>
  </w:num>
  <w:num w:numId="77" w16cid:durableId="857305417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D"/>
    <w:rsid w:val="00000496"/>
    <w:rsid w:val="00004593"/>
    <w:rsid w:val="00015515"/>
    <w:rsid w:val="000157C6"/>
    <w:rsid w:val="000202EC"/>
    <w:rsid w:val="000364B2"/>
    <w:rsid w:val="0003691A"/>
    <w:rsid w:val="0004083E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83AEE"/>
    <w:rsid w:val="00090478"/>
    <w:rsid w:val="000A03B5"/>
    <w:rsid w:val="000A4C1A"/>
    <w:rsid w:val="000B09B3"/>
    <w:rsid w:val="000C1A73"/>
    <w:rsid w:val="000C40E3"/>
    <w:rsid w:val="000C43E8"/>
    <w:rsid w:val="000D6F9D"/>
    <w:rsid w:val="000E756A"/>
    <w:rsid w:val="000F3E3E"/>
    <w:rsid w:val="001023DA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74B2B"/>
    <w:rsid w:val="00181A4B"/>
    <w:rsid w:val="00182D7F"/>
    <w:rsid w:val="00195597"/>
    <w:rsid w:val="0019581C"/>
    <w:rsid w:val="001A25D8"/>
    <w:rsid w:val="001B5B08"/>
    <w:rsid w:val="001D2C8A"/>
    <w:rsid w:val="001D69C4"/>
    <w:rsid w:val="001E0982"/>
    <w:rsid w:val="001E45B3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9083B"/>
    <w:rsid w:val="002910D1"/>
    <w:rsid w:val="00291FFE"/>
    <w:rsid w:val="002960DA"/>
    <w:rsid w:val="002A7325"/>
    <w:rsid w:val="002B2A60"/>
    <w:rsid w:val="002B2FF4"/>
    <w:rsid w:val="002B4156"/>
    <w:rsid w:val="002C0012"/>
    <w:rsid w:val="002D138D"/>
    <w:rsid w:val="002D44F6"/>
    <w:rsid w:val="002E0DDD"/>
    <w:rsid w:val="002E100E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29A5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72E31"/>
    <w:rsid w:val="00383B9C"/>
    <w:rsid w:val="00385C2E"/>
    <w:rsid w:val="003B05B4"/>
    <w:rsid w:val="003B3459"/>
    <w:rsid w:val="003B5815"/>
    <w:rsid w:val="003C09EA"/>
    <w:rsid w:val="003C20F6"/>
    <w:rsid w:val="003C6109"/>
    <w:rsid w:val="003C6ED2"/>
    <w:rsid w:val="003D03CC"/>
    <w:rsid w:val="003D6095"/>
    <w:rsid w:val="003E3AEB"/>
    <w:rsid w:val="003E5F49"/>
    <w:rsid w:val="003F09FA"/>
    <w:rsid w:val="003F2AB8"/>
    <w:rsid w:val="003F362D"/>
    <w:rsid w:val="00406CBD"/>
    <w:rsid w:val="004122D4"/>
    <w:rsid w:val="00423798"/>
    <w:rsid w:val="0043056B"/>
    <w:rsid w:val="00435940"/>
    <w:rsid w:val="0044738B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A4CC8"/>
    <w:rsid w:val="004C4446"/>
    <w:rsid w:val="004C759A"/>
    <w:rsid w:val="004D1BD7"/>
    <w:rsid w:val="004D2786"/>
    <w:rsid w:val="004D6810"/>
    <w:rsid w:val="004E0CC4"/>
    <w:rsid w:val="004E5093"/>
    <w:rsid w:val="004E6559"/>
    <w:rsid w:val="004F2843"/>
    <w:rsid w:val="00500869"/>
    <w:rsid w:val="00504DE4"/>
    <w:rsid w:val="00510184"/>
    <w:rsid w:val="00513280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80175"/>
    <w:rsid w:val="00581BC7"/>
    <w:rsid w:val="005879E1"/>
    <w:rsid w:val="00593CCD"/>
    <w:rsid w:val="00596C5C"/>
    <w:rsid w:val="005A3D99"/>
    <w:rsid w:val="005A49A6"/>
    <w:rsid w:val="005A4D42"/>
    <w:rsid w:val="005A5DC7"/>
    <w:rsid w:val="005B1BCD"/>
    <w:rsid w:val="005B597A"/>
    <w:rsid w:val="005E0EFF"/>
    <w:rsid w:val="005E411E"/>
    <w:rsid w:val="005E5210"/>
    <w:rsid w:val="005F0F69"/>
    <w:rsid w:val="00601CC2"/>
    <w:rsid w:val="00611E8E"/>
    <w:rsid w:val="00612266"/>
    <w:rsid w:val="00640755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77DE"/>
    <w:rsid w:val="006E6133"/>
    <w:rsid w:val="006F70FC"/>
    <w:rsid w:val="00702481"/>
    <w:rsid w:val="0070510A"/>
    <w:rsid w:val="00705538"/>
    <w:rsid w:val="007074F7"/>
    <w:rsid w:val="00707F9D"/>
    <w:rsid w:val="007132BB"/>
    <w:rsid w:val="00722AC9"/>
    <w:rsid w:val="00737160"/>
    <w:rsid w:val="007479C6"/>
    <w:rsid w:val="00753718"/>
    <w:rsid w:val="0075673F"/>
    <w:rsid w:val="007578FF"/>
    <w:rsid w:val="00760B3D"/>
    <w:rsid w:val="007658C1"/>
    <w:rsid w:val="00765AEA"/>
    <w:rsid w:val="007756A6"/>
    <w:rsid w:val="0078222E"/>
    <w:rsid w:val="007855E4"/>
    <w:rsid w:val="0079226B"/>
    <w:rsid w:val="00794213"/>
    <w:rsid w:val="007A69CA"/>
    <w:rsid w:val="007B30D7"/>
    <w:rsid w:val="007C066E"/>
    <w:rsid w:val="007C1F65"/>
    <w:rsid w:val="007C26F5"/>
    <w:rsid w:val="007C64D9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E20"/>
    <w:rsid w:val="00831636"/>
    <w:rsid w:val="00834199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CDC"/>
    <w:rsid w:val="008A29C0"/>
    <w:rsid w:val="008A73AF"/>
    <w:rsid w:val="008B197E"/>
    <w:rsid w:val="008C5824"/>
    <w:rsid w:val="008E0117"/>
    <w:rsid w:val="008F0AEC"/>
    <w:rsid w:val="008F2962"/>
    <w:rsid w:val="008F6AB7"/>
    <w:rsid w:val="009024A4"/>
    <w:rsid w:val="00903FFD"/>
    <w:rsid w:val="00916B70"/>
    <w:rsid w:val="00926572"/>
    <w:rsid w:val="009270F5"/>
    <w:rsid w:val="00952F29"/>
    <w:rsid w:val="00963258"/>
    <w:rsid w:val="0098728A"/>
    <w:rsid w:val="009875CF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C00946"/>
    <w:rsid w:val="00C05046"/>
    <w:rsid w:val="00C11D7B"/>
    <w:rsid w:val="00C31AED"/>
    <w:rsid w:val="00C408F4"/>
    <w:rsid w:val="00C40DD9"/>
    <w:rsid w:val="00C43802"/>
    <w:rsid w:val="00C441A1"/>
    <w:rsid w:val="00C50337"/>
    <w:rsid w:val="00C51B45"/>
    <w:rsid w:val="00C55275"/>
    <w:rsid w:val="00C67911"/>
    <w:rsid w:val="00C67E1D"/>
    <w:rsid w:val="00C70AF4"/>
    <w:rsid w:val="00C81B8B"/>
    <w:rsid w:val="00C87E57"/>
    <w:rsid w:val="00CA206A"/>
    <w:rsid w:val="00CA3577"/>
    <w:rsid w:val="00CA5B07"/>
    <w:rsid w:val="00CB0CB2"/>
    <w:rsid w:val="00CB68DE"/>
    <w:rsid w:val="00CD298B"/>
    <w:rsid w:val="00CD3F95"/>
    <w:rsid w:val="00CE7CD2"/>
    <w:rsid w:val="00CF3EEB"/>
    <w:rsid w:val="00CF6EA5"/>
    <w:rsid w:val="00D015EE"/>
    <w:rsid w:val="00D034A5"/>
    <w:rsid w:val="00D076AB"/>
    <w:rsid w:val="00D20277"/>
    <w:rsid w:val="00D33A23"/>
    <w:rsid w:val="00D546F7"/>
    <w:rsid w:val="00D64176"/>
    <w:rsid w:val="00D75DA7"/>
    <w:rsid w:val="00D83E9D"/>
    <w:rsid w:val="00D86542"/>
    <w:rsid w:val="00D975EC"/>
    <w:rsid w:val="00DA3C0F"/>
    <w:rsid w:val="00DA526E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6B33"/>
    <w:rsid w:val="00ED214C"/>
    <w:rsid w:val="00ED4D15"/>
    <w:rsid w:val="00EF03DF"/>
    <w:rsid w:val="00EF0663"/>
    <w:rsid w:val="00EF445F"/>
    <w:rsid w:val="00EF6D21"/>
    <w:rsid w:val="00F14776"/>
    <w:rsid w:val="00F16ABC"/>
    <w:rsid w:val="00F20EBB"/>
    <w:rsid w:val="00F24D02"/>
    <w:rsid w:val="00F307E6"/>
    <w:rsid w:val="00F33A79"/>
    <w:rsid w:val="00F56F39"/>
    <w:rsid w:val="00F612B8"/>
    <w:rsid w:val="00F63025"/>
    <w:rsid w:val="00F65E58"/>
    <w:rsid w:val="00F72E0B"/>
    <w:rsid w:val="00F74B99"/>
    <w:rsid w:val="00F76780"/>
    <w:rsid w:val="00F84272"/>
    <w:rsid w:val="00F85E45"/>
    <w:rsid w:val="00F87199"/>
    <w:rsid w:val="00F941E1"/>
    <w:rsid w:val="00F95AEA"/>
    <w:rsid w:val="00FA008E"/>
    <w:rsid w:val="00FA5701"/>
    <w:rsid w:val="00FA5CEF"/>
    <w:rsid w:val="00FA7E4D"/>
    <w:rsid w:val="00FB19AB"/>
    <w:rsid w:val="00FB5571"/>
    <w:rsid w:val="00FD2838"/>
    <w:rsid w:val="00FD39DF"/>
    <w:rsid w:val="00FD4A4E"/>
    <w:rsid w:val="00FE45BE"/>
    <w:rsid w:val="00FE5A5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D9A7A9D"/>
  <w15:docId w15:val="{EC604BB4-3CCF-47D7-B185-2C0C47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5AC-0762-4D27-B710-86316D5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Laura Thomas</cp:lastModifiedBy>
  <cp:revision>12</cp:revision>
  <cp:lastPrinted>2015-09-10T15:25:00Z</cp:lastPrinted>
  <dcterms:created xsi:type="dcterms:W3CDTF">2019-09-10T09:52:00Z</dcterms:created>
  <dcterms:modified xsi:type="dcterms:W3CDTF">2022-12-19T14:51:00Z</dcterms:modified>
</cp:coreProperties>
</file>